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CC419" w14:textId="159590FC" w:rsidR="000610B8" w:rsidRPr="00773D22" w:rsidRDefault="000610B8" w:rsidP="000610B8">
      <w:pPr>
        <w:tabs>
          <w:tab w:val="left" w:pos="2089"/>
        </w:tabs>
        <w:jc w:val="right"/>
        <w:rPr>
          <w:rFonts w:cs="Artifakt ElementOfc"/>
          <w:szCs w:val="22"/>
        </w:rPr>
      </w:pPr>
      <w:r w:rsidRPr="00773D22">
        <w:rPr>
          <w:rFonts w:cs="Artifakt ElementOfc"/>
          <w:szCs w:val="22"/>
        </w:rPr>
        <w:t>Exercise duration:  ~</w:t>
      </w:r>
      <w:r w:rsidR="00A810C2">
        <w:rPr>
          <w:rFonts w:cs="Artifakt ElementOfc"/>
          <w:szCs w:val="22"/>
        </w:rPr>
        <w:t>60</w:t>
      </w:r>
      <w:r w:rsidR="0054316F">
        <w:rPr>
          <w:rFonts w:cs="Artifakt ElementOfc"/>
          <w:szCs w:val="22"/>
        </w:rPr>
        <w:t xml:space="preserve"> minutes</w:t>
      </w:r>
      <w:r w:rsidRPr="00773D22">
        <w:rPr>
          <w:rFonts w:cs="Artifakt ElementOfc"/>
          <w:szCs w:val="22"/>
        </w:rPr>
        <w:tab/>
      </w:r>
    </w:p>
    <w:p w14:paraId="5D306750" w14:textId="01452F2E" w:rsidR="00993D5E" w:rsidRPr="00DA050D" w:rsidRDefault="00DA050D" w:rsidP="00DA050D">
      <w:pPr>
        <w:pStyle w:val="subhead"/>
      </w:pPr>
      <w:r>
        <w:t>Course challenge</w:t>
      </w:r>
      <w:r w:rsidRPr="009C5FAA">
        <w:t xml:space="preserve"> </w:t>
      </w:r>
      <w:r>
        <w:t>e</w:t>
      </w:r>
      <w:r w:rsidRPr="009C5FAA">
        <w:t xml:space="preserve">xercise </w:t>
      </w:r>
    </w:p>
    <w:p w14:paraId="4760FB07" w14:textId="5036294F" w:rsidR="002D15B5" w:rsidRDefault="00117B53" w:rsidP="00AE7885">
      <w:pPr>
        <w:pStyle w:val="Heading1"/>
        <w:rPr>
          <w:b w:val="0"/>
        </w:rPr>
      </w:pPr>
      <w:r>
        <w:t xml:space="preserve">Manage </w:t>
      </w:r>
      <w:r w:rsidR="00943288">
        <w:t>p</w:t>
      </w:r>
      <w:r>
        <w:t>lumbing drawings and workflows in Build</w:t>
      </w:r>
    </w:p>
    <w:p w14:paraId="60D6D93F" w14:textId="1AD3B427" w:rsidR="00824426" w:rsidRDefault="00FB3385" w:rsidP="00BD46CF">
      <w:pPr>
        <w:pStyle w:val="subhead"/>
        <w:rPr>
          <w:rFonts w:eastAsiaTheme="minorHAnsi" w:cstheme="minorBidi"/>
          <w:b w:val="0"/>
          <w:color w:val="auto"/>
          <w:sz w:val="22"/>
        </w:rPr>
      </w:pPr>
      <w:r w:rsidRPr="00FB3385">
        <w:rPr>
          <w:rFonts w:eastAsiaTheme="minorHAnsi" w:cstheme="minorBidi"/>
          <w:b w:val="0"/>
          <w:color w:val="auto"/>
          <w:sz w:val="22"/>
        </w:rPr>
        <w:t>Using</w:t>
      </w:r>
      <w:r w:rsidR="00CE0402">
        <w:rPr>
          <w:rFonts w:eastAsiaTheme="minorHAnsi" w:cstheme="minorBidi"/>
          <w:b w:val="0"/>
          <w:color w:val="auto"/>
          <w:sz w:val="22"/>
        </w:rPr>
        <w:t xml:space="preserve"> </w:t>
      </w:r>
      <w:r w:rsidR="00824426" w:rsidRPr="00824426">
        <w:rPr>
          <w:rFonts w:eastAsiaTheme="minorHAnsi" w:cstheme="minorBidi"/>
          <w:b w:val="0"/>
          <w:color w:val="auto"/>
          <w:sz w:val="22"/>
        </w:rPr>
        <w:t xml:space="preserve">Build, manage and coordinate the </w:t>
      </w:r>
      <w:r w:rsidR="00AE1CE7">
        <w:rPr>
          <w:rFonts w:eastAsiaTheme="minorHAnsi" w:cstheme="minorBidi"/>
          <w:b w:val="0"/>
          <w:color w:val="auto"/>
          <w:sz w:val="22"/>
        </w:rPr>
        <w:t>MEP</w:t>
      </w:r>
      <w:r w:rsidR="00D934CC">
        <w:rPr>
          <w:rFonts w:eastAsiaTheme="minorHAnsi" w:cstheme="minorBidi"/>
          <w:b w:val="0"/>
          <w:color w:val="auto"/>
          <w:sz w:val="22"/>
        </w:rPr>
        <w:t xml:space="preserve"> </w:t>
      </w:r>
      <w:r w:rsidR="00824426" w:rsidRPr="00824426">
        <w:rPr>
          <w:rFonts w:eastAsiaTheme="minorHAnsi" w:cstheme="minorBidi"/>
          <w:b w:val="0"/>
          <w:color w:val="auto"/>
          <w:sz w:val="22"/>
        </w:rPr>
        <w:t xml:space="preserve">phase of the project using the provided </w:t>
      </w:r>
      <w:r w:rsidR="00E26E04">
        <w:rPr>
          <w:rFonts w:eastAsiaTheme="minorHAnsi" w:cstheme="minorBidi"/>
          <w:b w:val="0"/>
          <w:color w:val="auto"/>
          <w:sz w:val="22"/>
        </w:rPr>
        <w:t>plumbing</w:t>
      </w:r>
      <w:r w:rsidR="00E26E04" w:rsidRPr="00824426">
        <w:rPr>
          <w:rFonts w:eastAsiaTheme="minorHAnsi" w:cstheme="minorBidi"/>
          <w:b w:val="0"/>
          <w:color w:val="auto"/>
          <w:sz w:val="22"/>
        </w:rPr>
        <w:t xml:space="preserve"> </w:t>
      </w:r>
      <w:r w:rsidR="00824426" w:rsidRPr="00824426">
        <w:rPr>
          <w:rFonts w:eastAsiaTheme="minorHAnsi" w:cstheme="minorBidi"/>
          <w:b w:val="0"/>
          <w:color w:val="auto"/>
          <w:sz w:val="22"/>
        </w:rPr>
        <w:t>sheets. Your goal is to organize project documents, track and resolve coordination issues, process RFIs and submittals, document meetings, and generate reports that demonstrate accountability and clear project communication.</w:t>
      </w:r>
    </w:p>
    <w:p w14:paraId="0A6135A2" w14:textId="1BF3537E" w:rsidR="00CD5FD8" w:rsidRPr="00CD5FD8" w:rsidRDefault="00B55F5B" w:rsidP="00BD46CF">
      <w:pPr>
        <w:pStyle w:val="subhead"/>
      </w:pPr>
      <w:r>
        <w:t>Co</w:t>
      </w:r>
      <w:r w:rsidRPr="008F3738">
        <w:t>mplet</w:t>
      </w:r>
      <w:r>
        <w:t>e the required activities</w:t>
      </w:r>
      <w:r w:rsidR="00CD5FD8" w:rsidRPr="00CD5FD8">
        <w:t>:</w:t>
      </w:r>
    </w:p>
    <w:p w14:paraId="6A274CAF" w14:textId="0D0640D3" w:rsidR="00CD0DC5" w:rsidRDefault="008A1D1C" w:rsidP="00CD0DC5">
      <w:pPr>
        <w:pStyle w:val="Bullets-new"/>
      </w:pPr>
      <w:r>
        <w:t xml:space="preserve">From the </w:t>
      </w:r>
      <w:r w:rsidRPr="00CF0091">
        <w:rPr>
          <w:b/>
          <w:bCs/>
        </w:rPr>
        <w:t>Course Downloads</w:t>
      </w:r>
      <w:r>
        <w:t>, u</w:t>
      </w:r>
      <w:r w:rsidR="00824426" w:rsidRPr="00824426">
        <w:t xml:space="preserve">pload the provided </w:t>
      </w:r>
      <w:r w:rsidR="00C05CDA">
        <w:t>plumbing</w:t>
      </w:r>
      <w:r w:rsidR="00824426" w:rsidRPr="00824426">
        <w:t xml:space="preserve"> sheets into Autodesk Build. Organize them into a </w:t>
      </w:r>
      <w:r w:rsidR="00C05CDA">
        <w:t>Plumbing</w:t>
      </w:r>
      <w:r w:rsidR="00824426" w:rsidRPr="00824426">
        <w:t xml:space="preserve"> drawing set and verify that sheet numbers, titles, and revisions are correct.</w:t>
      </w:r>
      <w:r w:rsidR="00824426">
        <w:t xml:space="preserve"> </w:t>
      </w:r>
      <w:r w:rsidR="00C05CDA">
        <w:t>Generate a</w:t>
      </w:r>
      <w:r w:rsidR="00824426">
        <w:t xml:space="preserve"> pdf report showing the current set of documents. </w:t>
      </w:r>
    </w:p>
    <w:p w14:paraId="13E6D61E" w14:textId="5C6FAEB3" w:rsidR="00C05CDA" w:rsidRDefault="00C05CDA" w:rsidP="00A11902">
      <w:pPr>
        <w:pStyle w:val="Bullets-new"/>
      </w:pPr>
      <w:r w:rsidRPr="00C05CDA">
        <w:t>Create one submittal</w:t>
      </w:r>
      <w:r>
        <w:t xml:space="preserve"> with the plumbing product data provided. Export/generate and submit this pdf document. </w:t>
      </w:r>
    </w:p>
    <w:p w14:paraId="34613547" w14:textId="7E0105A7" w:rsidR="003A7C74" w:rsidRDefault="00CD0DC5" w:rsidP="003A7C74">
      <w:pPr>
        <w:pStyle w:val="Bullets-new"/>
      </w:pPr>
      <w:r>
        <w:t xml:space="preserve">Create </w:t>
      </w:r>
      <w:r w:rsidR="00C05CDA">
        <w:t xml:space="preserve">2 RFIs with the information provided </w:t>
      </w:r>
      <w:r w:rsidR="00785914">
        <w:t xml:space="preserve">below </w:t>
      </w:r>
      <w:r w:rsidR="00C05CDA">
        <w:t>in plumbing question #1, and #2. Generate and submit these 2</w:t>
      </w:r>
      <w:r w:rsidR="00C96B13">
        <w:t xml:space="preserve"> RFIs as PDFs. </w:t>
      </w:r>
    </w:p>
    <w:p w14:paraId="0193AD8F" w14:textId="31736E74" w:rsidR="00AB4D44" w:rsidRDefault="00AB4D44" w:rsidP="0042082F">
      <w:pPr>
        <w:pStyle w:val="Bullets-new"/>
        <w:numPr>
          <w:ilvl w:val="1"/>
          <w:numId w:val="3"/>
        </w:numPr>
      </w:pPr>
      <w:r>
        <w:t>Plumbing Question #1 – Missing Dimension</w:t>
      </w:r>
    </w:p>
    <w:p w14:paraId="197609A3" w14:textId="77777777" w:rsidR="00AB4D44" w:rsidRDefault="00AB4D44" w:rsidP="0042082F">
      <w:pPr>
        <w:pStyle w:val="Bullets-new"/>
        <w:numPr>
          <w:ilvl w:val="0"/>
          <w:numId w:val="0"/>
        </w:numPr>
        <w:ind w:left="720" w:firstLine="360"/>
      </w:pPr>
      <w:r>
        <w:t>Condition:</w:t>
      </w:r>
    </w:p>
    <w:p w14:paraId="605C7F04" w14:textId="77777777" w:rsidR="00AB4D44" w:rsidRDefault="00AB4D44" w:rsidP="00E16967">
      <w:pPr>
        <w:pStyle w:val="Bullets-new"/>
        <w:numPr>
          <w:ilvl w:val="0"/>
          <w:numId w:val="0"/>
        </w:numPr>
        <w:ind w:left="1080"/>
      </w:pPr>
      <w:r>
        <w:t xml:space="preserve">On Sheet P102, the domestic </w:t>
      </w:r>
      <w:proofErr w:type="gramStart"/>
      <w:r>
        <w:t>cold water</w:t>
      </w:r>
      <w:proofErr w:type="gramEnd"/>
      <w:r>
        <w:t xml:space="preserve"> line is shown serving a wall-mounted lavatory in the restrooms. The plan indicates the pipe routing but does not provide a horizontal dimension from the adjacent wall to the centerline of the pipe stub-out.</w:t>
      </w:r>
    </w:p>
    <w:p w14:paraId="5781A8C3" w14:textId="77777777" w:rsidR="00AB4D44" w:rsidRDefault="00AB4D44" w:rsidP="0042082F">
      <w:pPr>
        <w:pStyle w:val="Bullets-new"/>
        <w:numPr>
          <w:ilvl w:val="1"/>
          <w:numId w:val="3"/>
        </w:numPr>
      </w:pPr>
      <w:r>
        <w:t>Plumbing Question #2 – Shower Drain Location and Dimensions</w:t>
      </w:r>
    </w:p>
    <w:p w14:paraId="24341D14" w14:textId="77777777" w:rsidR="00AB4D44" w:rsidRDefault="00AB4D44" w:rsidP="0042082F">
      <w:pPr>
        <w:pStyle w:val="Bullets-new"/>
        <w:numPr>
          <w:ilvl w:val="0"/>
          <w:numId w:val="0"/>
        </w:numPr>
        <w:ind w:left="720" w:firstLine="360"/>
        <w:jc w:val="both"/>
      </w:pPr>
      <w:r>
        <w:t>Condition:</w:t>
      </w:r>
    </w:p>
    <w:p w14:paraId="7E4C52BE" w14:textId="77777777" w:rsidR="00AB4D44" w:rsidRDefault="00AB4D44" w:rsidP="00E16967">
      <w:pPr>
        <w:pStyle w:val="Bullets-new"/>
        <w:numPr>
          <w:ilvl w:val="0"/>
          <w:numId w:val="0"/>
        </w:numPr>
        <w:ind w:left="1080"/>
      </w:pPr>
      <w:r>
        <w:t>On Sheet P102, shower drains are shown in each restroom. The drain symbol is identified, but the drawing does not provide horizontal dimensions locating the drain from adjacent finished walls. The vertical elevation of the drain connection is also not specified.</w:t>
      </w:r>
    </w:p>
    <w:p w14:paraId="64F32E81" w14:textId="77777777" w:rsidR="00AB4D44" w:rsidRDefault="00AB4D44" w:rsidP="0042082F">
      <w:pPr>
        <w:pStyle w:val="Bullets-new"/>
        <w:numPr>
          <w:ilvl w:val="0"/>
          <w:numId w:val="0"/>
        </w:numPr>
        <w:ind w:left="360"/>
      </w:pPr>
    </w:p>
    <w:p w14:paraId="2AC23C9A" w14:textId="613B1A23" w:rsidR="00753674" w:rsidRDefault="00C05CDA" w:rsidP="003A7CC2">
      <w:pPr>
        <w:pStyle w:val="Bullets-new"/>
      </w:pPr>
      <w:r>
        <w:t>Create the following punch list items</w:t>
      </w:r>
      <w:r w:rsidR="00390D01">
        <w:t xml:space="preserve"> on the following sheets and locations</w:t>
      </w:r>
      <w:r>
        <w:t>:</w:t>
      </w:r>
    </w:p>
    <w:p w14:paraId="7DF36545" w14:textId="19E155F7" w:rsidR="00C05CDA" w:rsidRDefault="00C05CDA" w:rsidP="00C05CDA">
      <w:pPr>
        <w:pStyle w:val="Bullets-new"/>
        <w:numPr>
          <w:ilvl w:val="1"/>
          <w:numId w:val="3"/>
        </w:numPr>
      </w:pPr>
      <w:r>
        <w:t xml:space="preserve">P200, at </w:t>
      </w:r>
      <w:r w:rsidR="00943288">
        <w:t>gridlines</w:t>
      </w:r>
      <w:r>
        <w:t xml:space="preserve"> E and 9 – item: horizontal and vertical lines not complete</w:t>
      </w:r>
      <w:r w:rsidR="008A1C9C">
        <w:t>, need to complete.</w:t>
      </w:r>
    </w:p>
    <w:p w14:paraId="1BE35210" w14:textId="74ABA371" w:rsidR="00C05CDA" w:rsidRDefault="00C05CDA" w:rsidP="00C05CDA">
      <w:pPr>
        <w:pStyle w:val="Bullets-new"/>
        <w:numPr>
          <w:ilvl w:val="1"/>
          <w:numId w:val="3"/>
        </w:numPr>
      </w:pPr>
      <w:r>
        <w:t xml:space="preserve">P202, at </w:t>
      </w:r>
      <w:r w:rsidR="00943288">
        <w:t>gridlines</w:t>
      </w:r>
      <w:r>
        <w:t xml:space="preserve"> E and </w:t>
      </w:r>
      <w:r w:rsidR="008A1C9C">
        <w:t>5</w:t>
      </w:r>
      <w:r>
        <w:t xml:space="preserve"> – item: </w:t>
      </w:r>
      <w:r w:rsidR="008A1C9C">
        <w:t>riser is stubbed out of wall, need to adjust location.</w:t>
      </w:r>
    </w:p>
    <w:p w14:paraId="5F34965F" w14:textId="7C8E4915" w:rsidR="00F4605D" w:rsidRDefault="008A1C9C" w:rsidP="00F4605D">
      <w:pPr>
        <w:pStyle w:val="Bullets-new"/>
      </w:pPr>
      <w:r>
        <w:t xml:space="preserve">Generate a </w:t>
      </w:r>
      <w:r w:rsidR="00023DF0">
        <w:t>PDF</w:t>
      </w:r>
      <w:r>
        <w:t xml:space="preserve"> report for the punch list items and submit.</w:t>
      </w:r>
    </w:p>
    <w:p w14:paraId="7F799D30" w14:textId="00993309" w:rsidR="00F4605D" w:rsidRDefault="008A1C9C" w:rsidP="00F4605D">
      <w:pPr>
        <w:pStyle w:val="Bullets-new"/>
      </w:pPr>
      <w:r>
        <w:lastRenderedPageBreak/>
        <w:t>Create a meeting agenda highlighting the following items:</w:t>
      </w:r>
    </w:p>
    <w:p w14:paraId="21DCBC04" w14:textId="1F3C0D74" w:rsidR="008A1C9C" w:rsidRDefault="008A1C9C" w:rsidP="008A1C9C">
      <w:pPr>
        <w:pStyle w:val="Bullets-new"/>
        <w:numPr>
          <w:ilvl w:val="1"/>
          <w:numId w:val="3"/>
        </w:numPr>
      </w:pPr>
      <w:r>
        <w:t>Current Drawings “heading”</w:t>
      </w:r>
      <w:r w:rsidR="00203439">
        <w:t xml:space="preserve">. Add </w:t>
      </w:r>
      <w:r>
        <w:t xml:space="preserve">one meeting item mentioning how many sheets </w:t>
      </w:r>
      <w:r w:rsidR="00203439">
        <w:t xml:space="preserve">were </w:t>
      </w:r>
      <w:r>
        <w:t>received and when they were distributed to the project team.</w:t>
      </w:r>
    </w:p>
    <w:p w14:paraId="0CD1F8E0" w14:textId="3C1E7461" w:rsidR="008A1C9C" w:rsidRDefault="008A1C9C" w:rsidP="008A1C9C">
      <w:pPr>
        <w:pStyle w:val="Bullets-new"/>
        <w:numPr>
          <w:ilvl w:val="1"/>
          <w:numId w:val="3"/>
        </w:numPr>
      </w:pPr>
      <w:r>
        <w:t>Submittals “heading</w:t>
      </w:r>
      <w:r w:rsidR="00C33FDB">
        <w:t>”. Add</w:t>
      </w:r>
      <w:r>
        <w:t xml:space="preserve"> an item mentioning the submittal sent, and when an expected responses date is needed. </w:t>
      </w:r>
    </w:p>
    <w:p w14:paraId="39FEA8E3" w14:textId="2A91C33A" w:rsidR="008A1C9C" w:rsidRDefault="008A1C9C" w:rsidP="008A1C9C">
      <w:pPr>
        <w:pStyle w:val="Bullets-new"/>
        <w:numPr>
          <w:ilvl w:val="1"/>
          <w:numId w:val="3"/>
        </w:numPr>
      </w:pPr>
      <w:r>
        <w:t>RFIs “heading”</w:t>
      </w:r>
      <w:r w:rsidR="00C33FDB">
        <w:t>. A</w:t>
      </w:r>
      <w:r>
        <w:t xml:space="preserve">dd an item discussing the 2 RFIs, and when an expected response date is needed. </w:t>
      </w:r>
    </w:p>
    <w:p w14:paraId="309BBD26" w14:textId="2ABA8DD7" w:rsidR="00A810C2" w:rsidRPr="008A1C9C" w:rsidRDefault="008A1C9C" w:rsidP="008A1C9C">
      <w:pPr>
        <w:pStyle w:val="Bullets-new"/>
        <w:numPr>
          <w:ilvl w:val="1"/>
          <w:numId w:val="3"/>
        </w:numPr>
      </w:pPr>
      <w:r>
        <w:t>Punchlist “heading”</w:t>
      </w:r>
      <w:r w:rsidR="00C33FDB">
        <w:t>. A</w:t>
      </w:r>
      <w:r>
        <w:t>dd an item discussing the 2 items, and when the subcontractor will complete the</w:t>
      </w:r>
      <w:r w:rsidR="00943288">
        <w:t>se</w:t>
      </w:r>
      <w:r>
        <w:t xml:space="preserve"> items.</w:t>
      </w:r>
    </w:p>
    <w:p w14:paraId="45CAFCE6" w14:textId="08D36379" w:rsidR="00904592" w:rsidRPr="00CD5FD8" w:rsidRDefault="00904592" w:rsidP="00904592">
      <w:pPr>
        <w:pStyle w:val="subhead"/>
      </w:pPr>
      <w:r>
        <w:t>Success Criteria</w:t>
      </w:r>
      <w:r w:rsidRPr="00CD5FD8">
        <w:t>:</w:t>
      </w:r>
    </w:p>
    <w:p w14:paraId="04AADA83" w14:textId="1DDB137A" w:rsidR="006D102A" w:rsidRPr="006D102A" w:rsidRDefault="006D102A" w:rsidP="006D102A">
      <w:pPr>
        <w:pStyle w:val="Bullets-new"/>
      </w:pPr>
      <w:r w:rsidRPr="006D102A">
        <w:rPr>
          <w:b/>
          <w:bCs/>
        </w:rPr>
        <w:t xml:space="preserve">Accurate </w:t>
      </w:r>
      <w:r w:rsidR="00390D01">
        <w:rPr>
          <w:b/>
          <w:bCs/>
        </w:rPr>
        <w:t>document control</w:t>
      </w:r>
      <w:r w:rsidRPr="006D102A">
        <w:rPr>
          <w:b/>
          <w:bCs/>
        </w:rPr>
        <w:t>:</w:t>
      </w:r>
      <w:r>
        <w:t xml:space="preserve"> </w:t>
      </w:r>
      <w:r w:rsidR="00390D01" w:rsidRPr="00390D01">
        <w:t>Plumbing drawings are uploaded</w:t>
      </w:r>
      <w:r w:rsidR="00390D01">
        <w:t xml:space="preserve"> and </w:t>
      </w:r>
      <w:r w:rsidR="00390D01" w:rsidRPr="00390D01">
        <w:t xml:space="preserve">organized into a </w:t>
      </w:r>
      <w:r w:rsidR="00390D01">
        <w:t>p</w:t>
      </w:r>
      <w:r w:rsidR="00390D01" w:rsidRPr="00390D01">
        <w:t>lumbing set. The generated drawings report accurately reflects the current document set</w:t>
      </w:r>
      <w:r w:rsidR="00390D01">
        <w:t xml:space="preserve">, titles, and sheet numbers. </w:t>
      </w:r>
    </w:p>
    <w:p w14:paraId="298D8173" w14:textId="1263162C" w:rsidR="006D102A" w:rsidRDefault="00390D01" w:rsidP="006D102A">
      <w:pPr>
        <w:pStyle w:val="Bullets-new"/>
      </w:pPr>
      <w:r>
        <w:rPr>
          <w:b/>
          <w:bCs/>
        </w:rPr>
        <w:t>Proper workflow execution</w:t>
      </w:r>
      <w:r w:rsidR="006D102A" w:rsidRPr="006D102A">
        <w:rPr>
          <w:b/>
          <w:bCs/>
        </w:rPr>
        <w:t>:</w:t>
      </w:r>
      <w:r w:rsidR="006D102A">
        <w:t xml:space="preserve"> </w:t>
      </w:r>
      <w:r w:rsidRPr="00390D01">
        <w:t>Submittals, RFIs, punch list items, and meeting agenda items are created correctly in Build using the information provided.</w:t>
      </w:r>
    </w:p>
    <w:p w14:paraId="259011C8" w14:textId="5C0011DE" w:rsidR="00081753" w:rsidRDefault="00390D01" w:rsidP="00B13540">
      <w:pPr>
        <w:pStyle w:val="Bullets-new"/>
      </w:pPr>
      <w:r>
        <w:rPr>
          <w:b/>
          <w:bCs/>
        </w:rPr>
        <w:t>Clear and accurate descriptions</w:t>
      </w:r>
      <w:r w:rsidR="006D102A" w:rsidRPr="006D102A">
        <w:rPr>
          <w:b/>
          <w:bCs/>
        </w:rPr>
        <w:t>:</w:t>
      </w:r>
      <w:r w:rsidR="006D102A">
        <w:t xml:space="preserve"> </w:t>
      </w:r>
      <w:r w:rsidRPr="00390D01">
        <w:t>RFIs, submittals, and punch list items include appropriate descriptions, responsible parties, and expected response or completion dates.</w:t>
      </w:r>
    </w:p>
    <w:p w14:paraId="5BA82142" w14:textId="098AAFB7" w:rsidR="00390D01" w:rsidRDefault="00390D01" w:rsidP="00390D01">
      <w:pPr>
        <w:pStyle w:val="Bullets-new"/>
      </w:pPr>
      <w:r>
        <w:rPr>
          <w:b/>
          <w:bCs/>
        </w:rPr>
        <w:t>Professional documentation</w:t>
      </w:r>
      <w:r w:rsidRPr="006D102A">
        <w:rPr>
          <w:b/>
          <w:bCs/>
        </w:rPr>
        <w:t>:</w:t>
      </w:r>
      <w:r>
        <w:t xml:space="preserve"> A</w:t>
      </w:r>
      <w:r w:rsidRPr="00390D01">
        <w:t>ll generated PDF reports are clear, complete, and formatted in a manner suitable for sharing with a project team.</w:t>
      </w:r>
    </w:p>
    <w:p w14:paraId="529F5EDD" w14:textId="4296F03D" w:rsidR="00904592" w:rsidRDefault="00904592" w:rsidP="00BF7B97">
      <w:pPr>
        <w:pStyle w:val="Bullets-new"/>
        <w:numPr>
          <w:ilvl w:val="0"/>
          <w:numId w:val="0"/>
        </w:numPr>
      </w:pPr>
    </w:p>
    <w:p w14:paraId="470730B5" w14:textId="77777777" w:rsidR="00904592" w:rsidRPr="00CD5FD8" w:rsidRDefault="00904592" w:rsidP="00904592">
      <w:pPr>
        <w:pStyle w:val="subhead"/>
      </w:pPr>
      <w:r>
        <w:t>What to Submit</w:t>
      </w:r>
      <w:r w:rsidRPr="00CD5FD8">
        <w:t>:</w:t>
      </w:r>
    </w:p>
    <w:p w14:paraId="7C15C4A1" w14:textId="6D3DDCCA" w:rsidR="0014717F" w:rsidRPr="0014717F" w:rsidRDefault="00824426" w:rsidP="0014717F">
      <w:pPr>
        <w:pStyle w:val="Bullets-new"/>
      </w:pPr>
      <w:r>
        <w:rPr>
          <w:b/>
          <w:bCs/>
        </w:rPr>
        <w:t xml:space="preserve">Drawings </w:t>
      </w:r>
      <w:r w:rsidR="00943288">
        <w:rPr>
          <w:b/>
          <w:bCs/>
        </w:rPr>
        <w:t>r</w:t>
      </w:r>
      <w:r>
        <w:rPr>
          <w:b/>
          <w:bCs/>
        </w:rPr>
        <w:t xml:space="preserve">eport – </w:t>
      </w:r>
      <w:r w:rsidR="00911514">
        <w:t>G</w:t>
      </w:r>
      <w:r w:rsidR="00911514" w:rsidRPr="00911514">
        <w:t>enerate and submit a PDF report showing the current Plumbing drawing set.</w:t>
      </w:r>
    </w:p>
    <w:p w14:paraId="140F3125" w14:textId="052F8DF8" w:rsidR="00911514" w:rsidRDefault="00911514" w:rsidP="00911514">
      <w:pPr>
        <w:pStyle w:val="Bullets-new"/>
        <w:rPr>
          <w:rFonts w:ascii="Times New Roman" w:hAnsi="Times New Roman"/>
          <w:sz w:val="24"/>
        </w:rPr>
      </w:pPr>
      <w:r>
        <w:rPr>
          <w:rStyle w:val="Strong"/>
        </w:rPr>
        <w:t xml:space="preserve">Submittal </w:t>
      </w:r>
      <w:r w:rsidR="00BB4102">
        <w:rPr>
          <w:rStyle w:val="Strong"/>
        </w:rPr>
        <w:t>PDF</w:t>
      </w:r>
      <w:r w:rsidR="00943288">
        <w:t xml:space="preserve"> </w:t>
      </w:r>
      <w:r>
        <w:t>– Export and submit the plumbing submittal document.</w:t>
      </w:r>
    </w:p>
    <w:p w14:paraId="25DD185B" w14:textId="0F7D2214" w:rsidR="00911514" w:rsidRDefault="00911514" w:rsidP="00911514">
      <w:pPr>
        <w:pStyle w:val="Bullets-new"/>
      </w:pPr>
      <w:r>
        <w:rPr>
          <w:rStyle w:val="Strong"/>
        </w:rPr>
        <w:t xml:space="preserve">Two RFI </w:t>
      </w:r>
      <w:r w:rsidR="00BB4102">
        <w:rPr>
          <w:rStyle w:val="Strong"/>
        </w:rPr>
        <w:t>PDFs</w:t>
      </w:r>
      <w:r w:rsidR="00943288">
        <w:t xml:space="preserve"> </w:t>
      </w:r>
      <w:r>
        <w:t>– Export and submit both RFIs (Plumbing Question #1 and #2).</w:t>
      </w:r>
    </w:p>
    <w:p w14:paraId="2DFC3294" w14:textId="31265E38" w:rsidR="00911514" w:rsidRDefault="00911514" w:rsidP="00911514">
      <w:pPr>
        <w:pStyle w:val="Bullets-new"/>
      </w:pPr>
      <w:r>
        <w:rPr>
          <w:rStyle w:val="Strong"/>
        </w:rPr>
        <w:t xml:space="preserve">Punch </w:t>
      </w:r>
      <w:r w:rsidR="00943288">
        <w:rPr>
          <w:rStyle w:val="Strong"/>
        </w:rPr>
        <w:t>l</w:t>
      </w:r>
      <w:r>
        <w:rPr>
          <w:rStyle w:val="Strong"/>
        </w:rPr>
        <w:t xml:space="preserve">ist </w:t>
      </w:r>
      <w:r w:rsidR="00943288">
        <w:rPr>
          <w:rStyle w:val="Strong"/>
        </w:rPr>
        <w:t>r</w:t>
      </w:r>
      <w:r>
        <w:rPr>
          <w:rStyle w:val="Strong"/>
        </w:rPr>
        <w:t>eport</w:t>
      </w:r>
      <w:r>
        <w:t xml:space="preserve"> – Generate and submit a PDF report showing the two punch list items.</w:t>
      </w:r>
    </w:p>
    <w:p w14:paraId="3F2D113C" w14:textId="0B2C169F" w:rsidR="00911514" w:rsidRDefault="00911514" w:rsidP="00911514">
      <w:pPr>
        <w:pStyle w:val="Bullets-new"/>
      </w:pPr>
      <w:r>
        <w:rPr>
          <w:rStyle w:val="Strong"/>
        </w:rPr>
        <w:t xml:space="preserve">Meeting </w:t>
      </w:r>
      <w:r w:rsidR="00943288">
        <w:rPr>
          <w:rStyle w:val="Strong"/>
        </w:rPr>
        <w:t>a</w:t>
      </w:r>
      <w:r>
        <w:rPr>
          <w:rStyle w:val="Strong"/>
        </w:rPr>
        <w:t xml:space="preserve">genda </w:t>
      </w:r>
      <w:r w:rsidR="00BB4102">
        <w:rPr>
          <w:rStyle w:val="Strong"/>
        </w:rPr>
        <w:t>PDF</w:t>
      </w:r>
      <w:r w:rsidR="00943288">
        <w:t xml:space="preserve"> </w:t>
      </w:r>
      <w:r>
        <w:t>– Export and submit the meeting agenda showing all required discussion items.</w:t>
      </w:r>
    </w:p>
    <w:p w14:paraId="5485E4C7" w14:textId="373EE78C" w:rsidR="00943288" w:rsidRDefault="00943288">
      <w:pPr>
        <w:rPr>
          <w:rFonts w:ascii="Artifakt ElementOfc" w:eastAsia="Calibri" w:hAnsi="Artifakt ElementOfc" w:cs="Artifakt ElementOfc"/>
          <w:color w:val="000000"/>
          <w:szCs w:val="22"/>
          <w:shd w:val="clear" w:color="auto" w:fill="FFFFFF"/>
        </w:rPr>
      </w:pPr>
      <w:r>
        <w:rPr>
          <w:rFonts w:ascii="Artifakt ElementOfc" w:eastAsia="Calibri" w:hAnsi="Artifakt ElementOfc" w:cs="Artifakt ElementOfc"/>
          <w:color w:val="000000"/>
          <w:szCs w:val="22"/>
          <w:shd w:val="clear" w:color="auto" w:fill="FFFFFF"/>
        </w:rPr>
        <w:br w:type="page"/>
      </w:r>
    </w:p>
    <w:p w14:paraId="0858EB67" w14:textId="77777777" w:rsidR="00DC2D68" w:rsidRPr="00B13540" w:rsidRDefault="00DC2D68" w:rsidP="00B13540">
      <w:pPr>
        <w:pStyle w:val="subhead"/>
      </w:pPr>
      <w:r w:rsidRPr="00B13540">
        <w:lastRenderedPageBreak/>
        <w:t>Grading Rubric</w:t>
      </w:r>
    </w:p>
    <w:p w14:paraId="564B7694" w14:textId="77777777" w:rsidR="00DC2D68" w:rsidRDefault="00DC2D68" w:rsidP="00DC2D68">
      <w:pPr>
        <w:tabs>
          <w:tab w:val="left" w:pos="3005"/>
        </w:tabs>
      </w:pPr>
    </w:p>
    <w:tbl>
      <w:tblPr>
        <w:tblStyle w:val="TableGrid"/>
        <w:tblW w:w="9355" w:type="dxa"/>
        <w:tblLayout w:type="fixed"/>
        <w:tblLook w:val="04A0" w:firstRow="1" w:lastRow="0" w:firstColumn="1" w:lastColumn="0" w:noHBand="0" w:noVBand="1"/>
      </w:tblPr>
      <w:tblGrid>
        <w:gridCol w:w="1627"/>
        <w:gridCol w:w="1932"/>
        <w:gridCol w:w="1932"/>
        <w:gridCol w:w="1932"/>
        <w:gridCol w:w="1932"/>
      </w:tblGrid>
      <w:tr w:rsidR="005970D7" w:rsidRPr="005970D7" w14:paraId="51787049" w14:textId="77777777" w:rsidTr="005D22AA">
        <w:tc>
          <w:tcPr>
            <w:tcW w:w="1627" w:type="dxa"/>
          </w:tcPr>
          <w:p w14:paraId="2810F365" w14:textId="77777777" w:rsidR="00DC2D68" w:rsidRPr="005970D7" w:rsidRDefault="00DC2D68" w:rsidP="004E3285">
            <w:pPr>
              <w:tabs>
                <w:tab w:val="left" w:pos="3005"/>
              </w:tabs>
              <w:rPr>
                <w:rFonts w:ascii="Artifakt ElementOfc" w:hAnsi="Artifakt ElementOfc" w:cs="Artifakt ElementOfc"/>
                <w:b/>
                <w:bCs/>
                <w:sz w:val="18"/>
                <w:szCs w:val="18"/>
              </w:rPr>
            </w:pPr>
          </w:p>
        </w:tc>
        <w:tc>
          <w:tcPr>
            <w:tcW w:w="1932" w:type="dxa"/>
          </w:tcPr>
          <w:p w14:paraId="2D562530"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Advanced</w:t>
            </w:r>
          </w:p>
        </w:tc>
        <w:tc>
          <w:tcPr>
            <w:tcW w:w="1932" w:type="dxa"/>
          </w:tcPr>
          <w:p w14:paraId="5CDD5E74"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Proficient</w:t>
            </w:r>
          </w:p>
        </w:tc>
        <w:tc>
          <w:tcPr>
            <w:tcW w:w="1932" w:type="dxa"/>
          </w:tcPr>
          <w:p w14:paraId="337D74F0"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Basic</w:t>
            </w:r>
          </w:p>
        </w:tc>
        <w:tc>
          <w:tcPr>
            <w:tcW w:w="1932" w:type="dxa"/>
          </w:tcPr>
          <w:p w14:paraId="6EFBEB22"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Emerging</w:t>
            </w:r>
          </w:p>
        </w:tc>
      </w:tr>
      <w:tr w:rsidR="00764E25" w:rsidRPr="005970D7" w14:paraId="30973CE6" w14:textId="77777777" w:rsidTr="005D22AA">
        <w:trPr>
          <w:trHeight w:val="1943"/>
        </w:trPr>
        <w:tc>
          <w:tcPr>
            <w:tcW w:w="1627" w:type="dxa"/>
            <w:vAlign w:val="center"/>
          </w:tcPr>
          <w:p w14:paraId="072FBD98" w14:textId="1D442A41" w:rsidR="00764E25" w:rsidRPr="00764E25" w:rsidRDefault="00911514" w:rsidP="00764E25">
            <w:pPr>
              <w:tabs>
                <w:tab w:val="left" w:pos="3005"/>
              </w:tabs>
              <w:rPr>
                <w:rFonts w:ascii="Artifakt ElementOfc" w:hAnsi="Artifakt ElementOfc" w:cs="Artifakt ElementOfc"/>
                <w:b/>
                <w:bCs/>
                <w:sz w:val="18"/>
                <w:szCs w:val="20"/>
              </w:rPr>
            </w:pPr>
            <w:r>
              <w:rPr>
                <w:b/>
                <w:bCs/>
                <w:sz w:val="18"/>
                <w:szCs w:val="20"/>
              </w:rPr>
              <w:t>Document Control</w:t>
            </w:r>
          </w:p>
        </w:tc>
        <w:tc>
          <w:tcPr>
            <w:tcW w:w="1932" w:type="dxa"/>
            <w:vAlign w:val="center"/>
          </w:tcPr>
          <w:p w14:paraId="4D891409" w14:textId="6E8D8A4B"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Plumbing drawings fully organized, correctly titled, and revisions verified; report is accurate and complete</w:t>
            </w:r>
          </w:p>
        </w:tc>
        <w:tc>
          <w:tcPr>
            <w:tcW w:w="1932" w:type="dxa"/>
            <w:vAlign w:val="center"/>
          </w:tcPr>
          <w:p w14:paraId="1ED2705E" w14:textId="572DD19B"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Minor organizational or labeling issues</w:t>
            </w:r>
          </w:p>
        </w:tc>
        <w:tc>
          <w:tcPr>
            <w:tcW w:w="1932" w:type="dxa"/>
            <w:vAlign w:val="center"/>
          </w:tcPr>
          <w:p w14:paraId="0A2D8A7D" w14:textId="5D7B97B5"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Drawings uploaded but inconsistently organized</w:t>
            </w:r>
          </w:p>
        </w:tc>
        <w:tc>
          <w:tcPr>
            <w:tcW w:w="1932" w:type="dxa"/>
            <w:vAlign w:val="center"/>
          </w:tcPr>
          <w:p w14:paraId="102683B4" w14:textId="4B6FD422"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 xml:space="preserve">Drawings incomplete, </w:t>
            </w:r>
            <w:r w:rsidR="00B60F94">
              <w:rPr>
                <w:sz w:val="18"/>
                <w:szCs w:val="20"/>
              </w:rPr>
              <w:t>un</w:t>
            </w:r>
            <w:r w:rsidRPr="00911514">
              <w:rPr>
                <w:sz w:val="18"/>
                <w:szCs w:val="20"/>
              </w:rPr>
              <w:t>organized, or missing</w:t>
            </w:r>
          </w:p>
        </w:tc>
      </w:tr>
      <w:tr w:rsidR="00764E25" w:rsidRPr="005970D7" w14:paraId="3C9B4EA4" w14:textId="77777777" w:rsidTr="005D22AA">
        <w:trPr>
          <w:trHeight w:val="1799"/>
        </w:trPr>
        <w:tc>
          <w:tcPr>
            <w:tcW w:w="1627" w:type="dxa"/>
            <w:vAlign w:val="center"/>
          </w:tcPr>
          <w:p w14:paraId="12C1445A" w14:textId="28FADC9B" w:rsidR="00764E25" w:rsidRPr="00764E25" w:rsidRDefault="00911514" w:rsidP="00764E25">
            <w:pPr>
              <w:tabs>
                <w:tab w:val="left" w:pos="3005"/>
              </w:tabs>
              <w:rPr>
                <w:rFonts w:ascii="Artifakt ElementOfc" w:hAnsi="Artifakt ElementOfc" w:cs="Artifakt ElementOfc"/>
                <w:b/>
                <w:bCs/>
                <w:sz w:val="18"/>
                <w:szCs w:val="20"/>
              </w:rPr>
            </w:pPr>
            <w:r>
              <w:rPr>
                <w:b/>
                <w:bCs/>
                <w:sz w:val="18"/>
                <w:szCs w:val="20"/>
              </w:rPr>
              <w:t>Submittal and RFI documentation</w:t>
            </w:r>
          </w:p>
        </w:tc>
        <w:tc>
          <w:tcPr>
            <w:tcW w:w="1932" w:type="dxa"/>
            <w:vAlign w:val="center"/>
          </w:tcPr>
          <w:p w14:paraId="1B67DC15" w14:textId="692D0069"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Submittal and both RFIs clearly written, properly routed, and professionally documented</w:t>
            </w:r>
          </w:p>
        </w:tc>
        <w:tc>
          <w:tcPr>
            <w:tcW w:w="1932" w:type="dxa"/>
            <w:vAlign w:val="center"/>
          </w:tcPr>
          <w:p w14:paraId="7A72CB9F" w14:textId="4F695C1B"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Minor clarity or workflow errors</w:t>
            </w:r>
          </w:p>
        </w:tc>
        <w:tc>
          <w:tcPr>
            <w:tcW w:w="1932" w:type="dxa"/>
            <w:vAlign w:val="center"/>
          </w:tcPr>
          <w:p w14:paraId="20FA833B" w14:textId="10092EE8"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Incomplete descriptions or routing issues</w:t>
            </w:r>
          </w:p>
        </w:tc>
        <w:tc>
          <w:tcPr>
            <w:tcW w:w="1932" w:type="dxa"/>
            <w:vAlign w:val="center"/>
          </w:tcPr>
          <w:p w14:paraId="45893AA3" w14:textId="7F26D74B"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Missing or incorrectly created documents</w:t>
            </w:r>
          </w:p>
        </w:tc>
      </w:tr>
      <w:tr w:rsidR="00764E25" w:rsidRPr="005970D7" w14:paraId="49F33972" w14:textId="77777777" w:rsidTr="005D22AA">
        <w:trPr>
          <w:trHeight w:val="1421"/>
        </w:trPr>
        <w:tc>
          <w:tcPr>
            <w:tcW w:w="1627" w:type="dxa"/>
            <w:vAlign w:val="center"/>
          </w:tcPr>
          <w:p w14:paraId="73C35010" w14:textId="09243436" w:rsidR="00764E25" w:rsidRPr="00764E25" w:rsidRDefault="00911514" w:rsidP="00764E25">
            <w:pPr>
              <w:tabs>
                <w:tab w:val="left" w:pos="3005"/>
              </w:tabs>
              <w:rPr>
                <w:rFonts w:ascii="Artifakt ElementOfc" w:hAnsi="Artifakt ElementOfc" w:cs="Artifakt ElementOfc"/>
                <w:b/>
                <w:bCs/>
                <w:sz w:val="18"/>
                <w:szCs w:val="20"/>
              </w:rPr>
            </w:pPr>
            <w:r>
              <w:rPr>
                <w:b/>
                <w:bCs/>
                <w:sz w:val="18"/>
                <w:szCs w:val="20"/>
              </w:rPr>
              <w:t>Punch List management</w:t>
            </w:r>
          </w:p>
        </w:tc>
        <w:tc>
          <w:tcPr>
            <w:tcW w:w="1932" w:type="dxa"/>
            <w:vAlign w:val="center"/>
          </w:tcPr>
          <w:p w14:paraId="26E35CB1" w14:textId="67933310"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Punch list items correctly located, clearly described, and properly assigned</w:t>
            </w:r>
          </w:p>
        </w:tc>
        <w:tc>
          <w:tcPr>
            <w:tcW w:w="1932" w:type="dxa"/>
            <w:vAlign w:val="center"/>
          </w:tcPr>
          <w:p w14:paraId="7B67B4E9" w14:textId="1D20B0BC"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Minor detail or formatting issues</w:t>
            </w:r>
          </w:p>
        </w:tc>
        <w:tc>
          <w:tcPr>
            <w:tcW w:w="1932" w:type="dxa"/>
            <w:vAlign w:val="center"/>
          </w:tcPr>
          <w:p w14:paraId="54943AD7" w14:textId="34F60050"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Items created but lacking clarity or proper assignment</w:t>
            </w:r>
          </w:p>
        </w:tc>
        <w:tc>
          <w:tcPr>
            <w:tcW w:w="1932" w:type="dxa"/>
            <w:vAlign w:val="center"/>
          </w:tcPr>
          <w:p w14:paraId="55A22F08" w14:textId="47BE7C1D" w:rsidR="00764E25" w:rsidRPr="00764E25" w:rsidRDefault="00911514" w:rsidP="00764E25">
            <w:pPr>
              <w:tabs>
                <w:tab w:val="left" w:pos="3005"/>
              </w:tabs>
              <w:rPr>
                <w:rFonts w:ascii="Artifakt ElementOfc" w:hAnsi="Artifakt ElementOfc" w:cs="Artifakt ElementOfc"/>
                <w:sz w:val="18"/>
                <w:szCs w:val="20"/>
              </w:rPr>
            </w:pPr>
            <w:r w:rsidRPr="00911514">
              <w:rPr>
                <w:sz w:val="18"/>
                <w:szCs w:val="20"/>
              </w:rPr>
              <w:t>Missing or incorrectly documented items</w:t>
            </w:r>
          </w:p>
        </w:tc>
      </w:tr>
      <w:tr w:rsidR="00911514" w:rsidRPr="00764E25" w14:paraId="57AF582F" w14:textId="77777777" w:rsidTr="00167211">
        <w:trPr>
          <w:trHeight w:val="1421"/>
        </w:trPr>
        <w:tc>
          <w:tcPr>
            <w:tcW w:w="1627" w:type="dxa"/>
            <w:vAlign w:val="center"/>
          </w:tcPr>
          <w:p w14:paraId="023D394A" w14:textId="50E2E585" w:rsidR="00911514" w:rsidRPr="00764E25" w:rsidRDefault="00911514" w:rsidP="00167211">
            <w:pPr>
              <w:tabs>
                <w:tab w:val="left" w:pos="3005"/>
              </w:tabs>
              <w:rPr>
                <w:rFonts w:ascii="Artifakt ElementOfc" w:hAnsi="Artifakt ElementOfc" w:cs="Artifakt ElementOfc"/>
                <w:b/>
                <w:bCs/>
                <w:sz w:val="18"/>
                <w:szCs w:val="20"/>
              </w:rPr>
            </w:pPr>
            <w:r>
              <w:rPr>
                <w:b/>
                <w:bCs/>
                <w:sz w:val="18"/>
                <w:szCs w:val="20"/>
              </w:rPr>
              <w:t>Meeting and agenda coordination</w:t>
            </w:r>
          </w:p>
        </w:tc>
        <w:tc>
          <w:tcPr>
            <w:tcW w:w="1932" w:type="dxa"/>
            <w:vAlign w:val="center"/>
          </w:tcPr>
          <w:p w14:paraId="01CB6F41" w14:textId="029111F1" w:rsidR="00911514" w:rsidRPr="00764E25" w:rsidRDefault="00911514" w:rsidP="00167211">
            <w:pPr>
              <w:tabs>
                <w:tab w:val="left" w:pos="3005"/>
              </w:tabs>
              <w:rPr>
                <w:rFonts w:ascii="Artifakt ElementOfc" w:hAnsi="Artifakt ElementOfc" w:cs="Artifakt ElementOfc"/>
                <w:sz w:val="18"/>
                <w:szCs w:val="20"/>
              </w:rPr>
            </w:pPr>
            <w:r w:rsidRPr="00911514">
              <w:rPr>
                <w:sz w:val="18"/>
                <w:szCs w:val="20"/>
              </w:rPr>
              <w:t>Agenda clearly addresses drawings, submittals, RFIs, and punch list with expected dates</w:t>
            </w:r>
            <w:r>
              <w:rPr>
                <w:sz w:val="18"/>
                <w:szCs w:val="20"/>
              </w:rPr>
              <w:t>.</w:t>
            </w:r>
          </w:p>
        </w:tc>
        <w:tc>
          <w:tcPr>
            <w:tcW w:w="1932" w:type="dxa"/>
            <w:vAlign w:val="center"/>
          </w:tcPr>
          <w:p w14:paraId="7477B9E6" w14:textId="4E681686" w:rsidR="00911514" w:rsidRPr="00764E25" w:rsidRDefault="00911514" w:rsidP="00167211">
            <w:pPr>
              <w:tabs>
                <w:tab w:val="left" w:pos="3005"/>
              </w:tabs>
              <w:rPr>
                <w:rFonts w:ascii="Artifakt ElementOfc" w:hAnsi="Artifakt ElementOfc" w:cs="Artifakt ElementOfc"/>
                <w:sz w:val="18"/>
                <w:szCs w:val="20"/>
              </w:rPr>
            </w:pPr>
            <w:r w:rsidRPr="00911514">
              <w:rPr>
                <w:sz w:val="18"/>
                <w:szCs w:val="20"/>
              </w:rPr>
              <w:t>Most required items included with minor omissions</w:t>
            </w:r>
          </w:p>
        </w:tc>
        <w:tc>
          <w:tcPr>
            <w:tcW w:w="1932" w:type="dxa"/>
            <w:vAlign w:val="center"/>
          </w:tcPr>
          <w:p w14:paraId="3023A09D" w14:textId="74D047BC" w:rsidR="00911514" w:rsidRPr="00764E25" w:rsidRDefault="00911514" w:rsidP="00167211">
            <w:pPr>
              <w:tabs>
                <w:tab w:val="left" w:pos="3005"/>
              </w:tabs>
              <w:rPr>
                <w:rFonts w:ascii="Artifakt ElementOfc" w:hAnsi="Artifakt ElementOfc" w:cs="Artifakt ElementOfc"/>
                <w:sz w:val="18"/>
                <w:szCs w:val="20"/>
              </w:rPr>
            </w:pPr>
            <w:r w:rsidRPr="00911514">
              <w:rPr>
                <w:sz w:val="18"/>
                <w:szCs w:val="20"/>
              </w:rPr>
              <w:t>Some required items missing or unclear</w:t>
            </w:r>
          </w:p>
        </w:tc>
        <w:tc>
          <w:tcPr>
            <w:tcW w:w="1932" w:type="dxa"/>
            <w:vAlign w:val="center"/>
          </w:tcPr>
          <w:p w14:paraId="61D5872B" w14:textId="12C9F7BB" w:rsidR="00911514" w:rsidRPr="00764E25" w:rsidRDefault="00911514" w:rsidP="00167211">
            <w:pPr>
              <w:tabs>
                <w:tab w:val="left" w:pos="3005"/>
              </w:tabs>
              <w:rPr>
                <w:rFonts w:ascii="Artifakt ElementOfc" w:hAnsi="Artifakt ElementOfc" w:cs="Artifakt ElementOfc"/>
                <w:sz w:val="18"/>
                <w:szCs w:val="20"/>
              </w:rPr>
            </w:pPr>
            <w:r w:rsidRPr="00911514">
              <w:rPr>
                <w:sz w:val="18"/>
                <w:szCs w:val="20"/>
              </w:rPr>
              <w:t>Agenda incomplete or missing major elements</w:t>
            </w:r>
          </w:p>
        </w:tc>
      </w:tr>
    </w:tbl>
    <w:p w14:paraId="5CF8C697" w14:textId="1ADB76ED" w:rsidR="0077494D" w:rsidRPr="0077494D" w:rsidRDefault="0077494D" w:rsidP="0077494D">
      <w:pPr>
        <w:tabs>
          <w:tab w:val="left" w:pos="3005"/>
        </w:tabs>
      </w:pPr>
    </w:p>
    <w:sectPr w:rsidR="0077494D" w:rsidRPr="0077494D" w:rsidSect="00F2618C">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5EE02" w14:textId="77777777" w:rsidR="007F6D4C" w:rsidRDefault="007F6D4C" w:rsidP="00CD5FD8">
      <w:r>
        <w:separator/>
      </w:r>
    </w:p>
  </w:endnote>
  <w:endnote w:type="continuationSeparator" w:id="0">
    <w:p w14:paraId="5BF841D8" w14:textId="77777777" w:rsidR="007F6D4C" w:rsidRDefault="007F6D4C"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tifakt Element">
    <w:panose1 w:val="020B0504010101010104"/>
    <w:charset w:val="4D"/>
    <w:family w:val="swiss"/>
    <w:pitch w:val="variable"/>
    <w:sig w:usb0="00000207" w:usb1="02000001" w:usb2="00000000" w:usb3="00000000" w:csb0="00000097" w:csb1="00000000"/>
  </w:font>
  <w:font w:name="Artifakt ElementOfc">
    <w:altName w:val="Calibri"/>
    <w:panose1 w:val="020B0504010101010104"/>
    <w:charset w:val="00"/>
    <w:family w:val="swiss"/>
    <w:pitch w:val="variable"/>
    <w:sig w:usb0="A00002EF" w:usb1="5000E47B" w:usb2="00000008"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73B5A" w14:textId="0462D79B" w:rsidR="00B55F5B" w:rsidRPr="00A16979" w:rsidRDefault="00B55F5B" w:rsidP="00B55F5B">
    <w:pPr>
      <w:pStyle w:val="Footer"/>
      <w:jc w:val="right"/>
      <w:rPr>
        <w:sz w:val="18"/>
        <w:szCs w:val="18"/>
      </w:rPr>
    </w:pPr>
    <w:r>
      <w:rPr>
        <w:sz w:val="18"/>
        <w:szCs w:val="18"/>
      </w:rPr>
      <w:t xml:space="preserve">Challenge </w:t>
    </w:r>
    <w:r w:rsidR="0060563C">
      <w:rPr>
        <w:sz w:val="18"/>
        <w:szCs w:val="18"/>
      </w:rPr>
      <w:t>e</w:t>
    </w:r>
    <w:r>
      <w:rPr>
        <w:sz w:val="18"/>
        <w:szCs w:val="18"/>
      </w:rPr>
      <w:t xml:space="preserve">xercise: </w:t>
    </w:r>
    <w:r w:rsidR="00943288" w:rsidRPr="00943288">
      <w:rPr>
        <w:sz w:val="18"/>
        <w:szCs w:val="18"/>
      </w:rPr>
      <w:t xml:space="preserve">Manage </w:t>
    </w:r>
    <w:r w:rsidR="00D64489">
      <w:rPr>
        <w:sz w:val="18"/>
        <w:szCs w:val="18"/>
      </w:rPr>
      <w:t>p</w:t>
    </w:r>
    <w:r w:rsidR="00943288" w:rsidRPr="00943288">
      <w:rPr>
        <w:sz w:val="18"/>
        <w:szCs w:val="18"/>
      </w:rPr>
      <w:t>lumbing drawings and workflows in Build</w:t>
    </w:r>
    <w:r w:rsidR="00B13540" w:rsidRPr="00A16979">
      <w:rPr>
        <w:sz w:val="18"/>
        <w:szCs w:val="18"/>
      </w:rPr>
      <w:t xml:space="preserve">     </w:t>
    </w:r>
    <w:r w:rsidRPr="00A16979">
      <w:rPr>
        <w:sz w:val="18"/>
        <w:szCs w:val="18"/>
      </w:rPr>
      <w:t xml:space="preserve">Page  </w:t>
    </w:r>
    <w:r w:rsidRPr="00A16979">
      <w:rPr>
        <w:sz w:val="18"/>
        <w:szCs w:val="18"/>
      </w:rPr>
      <w:fldChar w:fldCharType="begin"/>
    </w:r>
    <w:r w:rsidRPr="00A16979">
      <w:rPr>
        <w:sz w:val="18"/>
        <w:szCs w:val="18"/>
      </w:rPr>
      <w:instrText xml:space="preserve"> PAGE   \* MERGEFORMAT </w:instrText>
    </w:r>
    <w:r w:rsidRPr="00A16979">
      <w:rPr>
        <w:sz w:val="18"/>
        <w:szCs w:val="18"/>
      </w:rPr>
      <w:fldChar w:fldCharType="separate"/>
    </w:r>
    <w:r>
      <w:rPr>
        <w:sz w:val="18"/>
        <w:szCs w:val="18"/>
      </w:rPr>
      <w:t>1</w:t>
    </w:r>
    <w:r w:rsidRPr="00A16979">
      <w:rPr>
        <w:sz w:val="18"/>
        <w:szCs w:val="18"/>
      </w:rPr>
      <w:fldChar w:fldCharType="end"/>
    </w:r>
  </w:p>
  <w:p w14:paraId="087CAF0F" w14:textId="77777777" w:rsidR="00833118" w:rsidRPr="00F2618C" w:rsidRDefault="00833118">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08E8" w14:textId="3832CE10" w:rsidR="00B55F5B" w:rsidRPr="00A16979" w:rsidRDefault="00B55F5B" w:rsidP="00B55F5B">
    <w:pPr>
      <w:pStyle w:val="Footer"/>
      <w:jc w:val="right"/>
      <w:rPr>
        <w:sz w:val="18"/>
        <w:szCs w:val="18"/>
      </w:rPr>
    </w:pPr>
    <w:r>
      <w:rPr>
        <w:sz w:val="18"/>
        <w:szCs w:val="18"/>
      </w:rPr>
      <w:t xml:space="preserve">Challenge </w:t>
    </w:r>
    <w:r w:rsidR="0060563C">
      <w:rPr>
        <w:sz w:val="18"/>
        <w:szCs w:val="18"/>
      </w:rPr>
      <w:t>e</w:t>
    </w:r>
    <w:r>
      <w:rPr>
        <w:sz w:val="18"/>
        <w:szCs w:val="18"/>
      </w:rPr>
      <w:t xml:space="preserve">xercise: </w:t>
    </w:r>
    <w:r w:rsidR="00943288" w:rsidRPr="00943288">
      <w:rPr>
        <w:sz w:val="18"/>
        <w:szCs w:val="18"/>
      </w:rPr>
      <w:t xml:space="preserve">Manage </w:t>
    </w:r>
    <w:r w:rsidR="00D64489">
      <w:rPr>
        <w:sz w:val="18"/>
        <w:szCs w:val="18"/>
      </w:rPr>
      <w:t>p</w:t>
    </w:r>
    <w:r w:rsidR="00943288" w:rsidRPr="00943288">
      <w:rPr>
        <w:sz w:val="18"/>
        <w:szCs w:val="18"/>
      </w:rPr>
      <w:t>lumbing drawings and workflows in Build</w:t>
    </w:r>
    <w:r w:rsidRPr="00A16979">
      <w:rPr>
        <w:sz w:val="18"/>
        <w:szCs w:val="18"/>
      </w:rPr>
      <w:t xml:space="preserve">     Page  </w:t>
    </w:r>
    <w:r w:rsidRPr="00A16979">
      <w:rPr>
        <w:sz w:val="18"/>
        <w:szCs w:val="18"/>
      </w:rPr>
      <w:fldChar w:fldCharType="begin"/>
    </w:r>
    <w:r w:rsidRPr="00A16979">
      <w:rPr>
        <w:sz w:val="18"/>
        <w:szCs w:val="18"/>
      </w:rPr>
      <w:instrText xml:space="preserve"> PAGE   \* MERGEFORMAT </w:instrText>
    </w:r>
    <w:r w:rsidRPr="00A16979">
      <w:rPr>
        <w:sz w:val="18"/>
        <w:szCs w:val="18"/>
      </w:rPr>
      <w:fldChar w:fldCharType="separate"/>
    </w:r>
    <w:r>
      <w:rPr>
        <w:sz w:val="18"/>
        <w:szCs w:val="18"/>
      </w:rPr>
      <w:t>1</w:t>
    </w:r>
    <w:r w:rsidRPr="00A16979">
      <w:rPr>
        <w:sz w:val="18"/>
        <w:szCs w:val="18"/>
      </w:rPr>
      <w:fldChar w:fldCharType="end"/>
    </w:r>
  </w:p>
  <w:p w14:paraId="705D7449"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7EBE0" w14:textId="77777777" w:rsidR="007F6D4C" w:rsidRDefault="007F6D4C" w:rsidP="00CD5FD8">
      <w:r>
        <w:separator/>
      </w:r>
    </w:p>
  </w:footnote>
  <w:footnote w:type="continuationSeparator" w:id="0">
    <w:p w14:paraId="07081891" w14:textId="77777777" w:rsidR="007F6D4C" w:rsidRDefault="007F6D4C"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78C3" w14:textId="77777777" w:rsidR="00781A1C" w:rsidRDefault="00781A1C" w:rsidP="00781A1C">
    <w:pPr>
      <w:pStyle w:val="Header"/>
    </w:pPr>
    <w:r w:rsidRPr="00364645">
      <w:rPr>
        <w:noProof/>
      </w:rPr>
      <w:drawing>
        <wp:inline distT="0" distB="0" distL="0" distR="0" wp14:anchorId="076381F3" wp14:editId="0F7D0D30">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0CDCFB1" w14:textId="77777777" w:rsidR="00CD5FD8" w:rsidRPr="00781A1C" w:rsidRDefault="00781A1C" w:rsidP="00781A1C">
    <w:pPr>
      <w:pStyle w:val="Header"/>
    </w:pPr>
    <w:r>
      <w:rPr>
        <w:noProof/>
      </w:rPr>
      <mc:AlternateContent>
        <mc:Choice Requires="wps">
          <w:drawing>
            <wp:anchor distT="0" distB="0" distL="114300" distR="114300" simplePos="0" relativeHeight="251661312" behindDoc="0" locked="0" layoutInCell="1" allowOverlap="1" wp14:anchorId="4B6FAFF8" wp14:editId="16BEAC84">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E86D64" id="Straight Connector 25"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4B33D" w14:textId="77777777" w:rsidR="00E63D43" w:rsidRDefault="00E63D43">
    <w:pPr>
      <w:pStyle w:val="Header"/>
    </w:pPr>
    <w:r w:rsidRPr="00364645">
      <w:rPr>
        <w:noProof/>
      </w:rPr>
      <w:drawing>
        <wp:inline distT="0" distB="0" distL="0" distR="0" wp14:anchorId="2BECFB40" wp14:editId="3D6FA20A">
          <wp:extent cx="1828800" cy="311785"/>
          <wp:effectExtent l="0" t="0" r="0" b="0"/>
          <wp:docPr id="8" name="Picture 8"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96D2272" w14:textId="77777777" w:rsidR="00E63D43" w:rsidRDefault="00E63D43">
    <w:pPr>
      <w:pStyle w:val="Header"/>
    </w:pPr>
    <w:r>
      <w:rPr>
        <w:noProof/>
      </w:rPr>
      <mc:AlternateContent>
        <mc:Choice Requires="wps">
          <w:drawing>
            <wp:anchor distT="0" distB="0" distL="114300" distR="114300" simplePos="0" relativeHeight="251659264" behindDoc="0" locked="0" layoutInCell="1" allowOverlap="1" wp14:anchorId="7EA820A9" wp14:editId="12F9FB18">
              <wp:simplePos x="0" y="0"/>
              <wp:positionH relativeFrom="column">
                <wp:posOffset>0</wp:posOffset>
              </wp:positionH>
              <wp:positionV relativeFrom="paragraph">
                <wp:posOffset>77470</wp:posOffset>
              </wp:positionV>
              <wp:extent cx="5928854" cy="0"/>
              <wp:effectExtent l="0" t="12700" r="15240" b="12700"/>
              <wp:wrapNone/>
              <wp:docPr id="7" name="Straight Connector 7"/>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A3AF9B8"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2523784"/>
    <w:multiLevelType w:val="hybridMultilevel"/>
    <w:tmpl w:val="2EFA7276"/>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122535"/>
    <w:multiLevelType w:val="hybridMultilevel"/>
    <w:tmpl w:val="3EC8CE6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7A4A27"/>
    <w:multiLevelType w:val="multilevel"/>
    <w:tmpl w:val="E96E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D2B8D"/>
    <w:multiLevelType w:val="hybridMultilevel"/>
    <w:tmpl w:val="D7AC6B1A"/>
    <w:lvl w:ilvl="0" w:tplc="464AE2D2">
      <w:start w:val="1"/>
      <w:numFmt w:val="bullet"/>
      <w:pStyle w:val="Bullets-new"/>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4406BA"/>
    <w:multiLevelType w:val="hybridMultilevel"/>
    <w:tmpl w:val="5C68629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2A2333"/>
    <w:multiLevelType w:val="hybridMultilevel"/>
    <w:tmpl w:val="50FC4524"/>
    <w:lvl w:ilvl="0" w:tplc="0BE8467C">
      <w:start w:val="1"/>
      <w:numFmt w:val="decimal"/>
      <w:pStyle w:val="Task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C426C8"/>
    <w:multiLevelType w:val="multilevel"/>
    <w:tmpl w:val="DF14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5B7F38"/>
    <w:multiLevelType w:val="hybridMultilevel"/>
    <w:tmpl w:val="8AB25FA2"/>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F865CE6"/>
    <w:multiLevelType w:val="hybridMultilevel"/>
    <w:tmpl w:val="F190D5B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D748B0"/>
    <w:multiLevelType w:val="multilevel"/>
    <w:tmpl w:val="90AC9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D47B5F"/>
    <w:multiLevelType w:val="hybridMultilevel"/>
    <w:tmpl w:val="0DCA6C0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665D97"/>
    <w:multiLevelType w:val="hybridMultilevel"/>
    <w:tmpl w:val="DFFA2F1A"/>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2BB4D48"/>
    <w:multiLevelType w:val="hybridMultilevel"/>
    <w:tmpl w:val="23B89C30"/>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02665">
    <w:abstractNumId w:val="1"/>
  </w:num>
  <w:num w:numId="2" w16cid:durableId="521018371">
    <w:abstractNumId w:val="0"/>
  </w:num>
  <w:num w:numId="3" w16cid:durableId="378869364">
    <w:abstractNumId w:val="5"/>
  </w:num>
  <w:num w:numId="4" w16cid:durableId="815994810">
    <w:abstractNumId w:val="15"/>
  </w:num>
  <w:num w:numId="5" w16cid:durableId="699353818">
    <w:abstractNumId w:val="7"/>
  </w:num>
  <w:num w:numId="6" w16cid:durableId="1562904024">
    <w:abstractNumId w:val="11"/>
  </w:num>
  <w:num w:numId="7" w16cid:durableId="1968268890">
    <w:abstractNumId w:val="14"/>
  </w:num>
  <w:num w:numId="8" w16cid:durableId="989360424">
    <w:abstractNumId w:val="3"/>
  </w:num>
  <w:num w:numId="9" w16cid:durableId="1473064111">
    <w:abstractNumId w:val="12"/>
  </w:num>
  <w:num w:numId="10" w16cid:durableId="2012561423">
    <w:abstractNumId w:val="2"/>
  </w:num>
  <w:num w:numId="11" w16cid:durableId="1182208177">
    <w:abstractNumId w:val="9"/>
  </w:num>
  <w:num w:numId="12" w16cid:durableId="248196560">
    <w:abstractNumId w:val="6"/>
  </w:num>
  <w:num w:numId="13" w16cid:durableId="1348018779">
    <w:abstractNumId w:val="13"/>
  </w:num>
  <w:num w:numId="14" w16cid:durableId="798186993">
    <w:abstractNumId w:val="10"/>
  </w:num>
  <w:num w:numId="15" w16cid:durableId="1210989955">
    <w:abstractNumId w:val="5"/>
  </w:num>
  <w:num w:numId="16" w16cid:durableId="986857745">
    <w:abstractNumId w:val="5"/>
  </w:num>
  <w:num w:numId="17" w16cid:durableId="930508268">
    <w:abstractNumId w:val="5"/>
  </w:num>
  <w:num w:numId="18" w16cid:durableId="1135950137">
    <w:abstractNumId w:val="5"/>
  </w:num>
  <w:num w:numId="19" w16cid:durableId="1726101667">
    <w:abstractNumId w:val="4"/>
  </w:num>
  <w:num w:numId="20" w16cid:durableId="1873153368">
    <w:abstractNumId w:val="5"/>
  </w:num>
  <w:num w:numId="21" w16cid:durableId="595526655">
    <w:abstractNumId w:val="8"/>
  </w:num>
  <w:num w:numId="22" w16cid:durableId="12445307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70"/>
    <w:rsid w:val="00006579"/>
    <w:rsid w:val="00006C63"/>
    <w:rsid w:val="000131F0"/>
    <w:rsid w:val="00022813"/>
    <w:rsid w:val="00023DF0"/>
    <w:rsid w:val="00027781"/>
    <w:rsid w:val="00034285"/>
    <w:rsid w:val="00050BAA"/>
    <w:rsid w:val="0005290D"/>
    <w:rsid w:val="00054661"/>
    <w:rsid w:val="00055004"/>
    <w:rsid w:val="000610B8"/>
    <w:rsid w:val="00062737"/>
    <w:rsid w:val="00062866"/>
    <w:rsid w:val="00063CCC"/>
    <w:rsid w:val="0007699F"/>
    <w:rsid w:val="00081753"/>
    <w:rsid w:val="00082772"/>
    <w:rsid w:val="00082785"/>
    <w:rsid w:val="000900A1"/>
    <w:rsid w:val="0009222B"/>
    <w:rsid w:val="00092CC0"/>
    <w:rsid w:val="000A5D63"/>
    <w:rsid w:val="000A69CF"/>
    <w:rsid w:val="000A7AC3"/>
    <w:rsid w:val="000A7CF6"/>
    <w:rsid w:val="000B0A40"/>
    <w:rsid w:val="000B0FA9"/>
    <w:rsid w:val="000B44E4"/>
    <w:rsid w:val="000B5B63"/>
    <w:rsid w:val="000B67FA"/>
    <w:rsid w:val="000B7313"/>
    <w:rsid w:val="000C38F3"/>
    <w:rsid w:val="000C444D"/>
    <w:rsid w:val="000C492E"/>
    <w:rsid w:val="000D1A9D"/>
    <w:rsid w:val="000E1E21"/>
    <w:rsid w:val="000E3C0C"/>
    <w:rsid w:val="000E79BA"/>
    <w:rsid w:val="000F2E8C"/>
    <w:rsid w:val="00101F6F"/>
    <w:rsid w:val="0010318A"/>
    <w:rsid w:val="00117B53"/>
    <w:rsid w:val="001340E8"/>
    <w:rsid w:val="00137C3C"/>
    <w:rsid w:val="00140D56"/>
    <w:rsid w:val="00142560"/>
    <w:rsid w:val="00145188"/>
    <w:rsid w:val="0014717F"/>
    <w:rsid w:val="00167246"/>
    <w:rsid w:val="00167FAA"/>
    <w:rsid w:val="001765ED"/>
    <w:rsid w:val="0018358D"/>
    <w:rsid w:val="001868D2"/>
    <w:rsid w:val="00191878"/>
    <w:rsid w:val="00195FAD"/>
    <w:rsid w:val="001A4CF3"/>
    <w:rsid w:val="001A5EA1"/>
    <w:rsid w:val="001B0965"/>
    <w:rsid w:val="001B2094"/>
    <w:rsid w:val="001B34CD"/>
    <w:rsid w:val="001B68E5"/>
    <w:rsid w:val="001C2D92"/>
    <w:rsid w:val="001E7192"/>
    <w:rsid w:val="001F1013"/>
    <w:rsid w:val="001F1732"/>
    <w:rsid w:val="001F307E"/>
    <w:rsid w:val="002016D9"/>
    <w:rsid w:val="00203439"/>
    <w:rsid w:val="0020360A"/>
    <w:rsid w:val="00207DD9"/>
    <w:rsid w:val="00211C13"/>
    <w:rsid w:val="002125EE"/>
    <w:rsid w:val="0021311E"/>
    <w:rsid w:val="0021586C"/>
    <w:rsid w:val="002270E7"/>
    <w:rsid w:val="00237B98"/>
    <w:rsid w:val="00243AF9"/>
    <w:rsid w:val="00253C98"/>
    <w:rsid w:val="002619F8"/>
    <w:rsid w:val="00262443"/>
    <w:rsid w:val="002758C4"/>
    <w:rsid w:val="00276A90"/>
    <w:rsid w:val="0028025F"/>
    <w:rsid w:val="002837CA"/>
    <w:rsid w:val="00283AD9"/>
    <w:rsid w:val="002A6F14"/>
    <w:rsid w:val="002A704D"/>
    <w:rsid w:val="002A78F2"/>
    <w:rsid w:val="002A7F28"/>
    <w:rsid w:val="002B1920"/>
    <w:rsid w:val="002B3DA6"/>
    <w:rsid w:val="002B5B03"/>
    <w:rsid w:val="002B6567"/>
    <w:rsid w:val="002C1294"/>
    <w:rsid w:val="002C1A1F"/>
    <w:rsid w:val="002C4D2C"/>
    <w:rsid w:val="002C6D2E"/>
    <w:rsid w:val="002C73C4"/>
    <w:rsid w:val="002D15B5"/>
    <w:rsid w:val="002D1E26"/>
    <w:rsid w:val="002E0BA4"/>
    <w:rsid w:val="002F64BC"/>
    <w:rsid w:val="0030095E"/>
    <w:rsid w:val="00307075"/>
    <w:rsid w:val="003139CF"/>
    <w:rsid w:val="003407AA"/>
    <w:rsid w:val="00356769"/>
    <w:rsid w:val="00361019"/>
    <w:rsid w:val="003716F5"/>
    <w:rsid w:val="0037549E"/>
    <w:rsid w:val="003758A3"/>
    <w:rsid w:val="00375A24"/>
    <w:rsid w:val="00375E1F"/>
    <w:rsid w:val="003763FF"/>
    <w:rsid w:val="00382627"/>
    <w:rsid w:val="00390D01"/>
    <w:rsid w:val="0039500D"/>
    <w:rsid w:val="003971F3"/>
    <w:rsid w:val="003A1DB7"/>
    <w:rsid w:val="003A5495"/>
    <w:rsid w:val="003A606B"/>
    <w:rsid w:val="003A7C74"/>
    <w:rsid w:val="003A7CC2"/>
    <w:rsid w:val="003B4E39"/>
    <w:rsid w:val="003B5F16"/>
    <w:rsid w:val="003B7E94"/>
    <w:rsid w:val="003C5EBE"/>
    <w:rsid w:val="003D4CA7"/>
    <w:rsid w:val="003D7A92"/>
    <w:rsid w:val="003F03B2"/>
    <w:rsid w:val="003F4C10"/>
    <w:rsid w:val="003F5890"/>
    <w:rsid w:val="003F6890"/>
    <w:rsid w:val="00401BE7"/>
    <w:rsid w:val="004161E3"/>
    <w:rsid w:val="00420698"/>
    <w:rsid w:val="0042082F"/>
    <w:rsid w:val="00426781"/>
    <w:rsid w:val="0045015A"/>
    <w:rsid w:val="00452CAF"/>
    <w:rsid w:val="00465DD6"/>
    <w:rsid w:val="00465E82"/>
    <w:rsid w:val="004800E4"/>
    <w:rsid w:val="00484594"/>
    <w:rsid w:val="00484A31"/>
    <w:rsid w:val="00484D43"/>
    <w:rsid w:val="00487B70"/>
    <w:rsid w:val="0049052D"/>
    <w:rsid w:val="004925D6"/>
    <w:rsid w:val="004934EF"/>
    <w:rsid w:val="004936BE"/>
    <w:rsid w:val="0049488F"/>
    <w:rsid w:val="0049607B"/>
    <w:rsid w:val="004B07E2"/>
    <w:rsid w:val="004B1AC8"/>
    <w:rsid w:val="004B3372"/>
    <w:rsid w:val="004B6CC8"/>
    <w:rsid w:val="004C7D9E"/>
    <w:rsid w:val="004D4134"/>
    <w:rsid w:val="004E04E5"/>
    <w:rsid w:val="004E1414"/>
    <w:rsid w:val="004E3285"/>
    <w:rsid w:val="004E6B67"/>
    <w:rsid w:val="004E7BCD"/>
    <w:rsid w:val="00501676"/>
    <w:rsid w:val="00504DAF"/>
    <w:rsid w:val="00512359"/>
    <w:rsid w:val="005124D0"/>
    <w:rsid w:val="00512813"/>
    <w:rsid w:val="00514A92"/>
    <w:rsid w:val="00515507"/>
    <w:rsid w:val="00515797"/>
    <w:rsid w:val="00521986"/>
    <w:rsid w:val="00526974"/>
    <w:rsid w:val="00531492"/>
    <w:rsid w:val="00531F9B"/>
    <w:rsid w:val="00533AAB"/>
    <w:rsid w:val="0054316F"/>
    <w:rsid w:val="00553625"/>
    <w:rsid w:val="00561CE6"/>
    <w:rsid w:val="00573A72"/>
    <w:rsid w:val="00574281"/>
    <w:rsid w:val="0059601F"/>
    <w:rsid w:val="005970D7"/>
    <w:rsid w:val="005A6791"/>
    <w:rsid w:val="005B67A5"/>
    <w:rsid w:val="005C12DA"/>
    <w:rsid w:val="005D22AA"/>
    <w:rsid w:val="005E3551"/>
    <w:rsid w:val="005E5B7F"/>
    <w:rsid w:val="0060563C"/>
    <w:rsid w:val="00627531"/>
    <w:rsid w:val="006335F9"/>
    <w:rsid w:val="00635311"/>
    <w:rsid w:val="0066310A"/>
    <w:rsid w:val="006641D4"/>
    <w:rsid w:val="006660D8"/>
    <w:rsid w:val="006868B3"/>
    <w:rsid w:val="006971AB"/>
    <w:rsid w:val="006A1B15"/>
    <w:rsid w:val="006A2503"/>
    <w:rsid w:val="006A2CD7"/>
    <w:rsid w:val="006A3050"/>
    <w:rsid w:val="006B2256"/>
    <w:rsid w:val="006B63C5"/>
    <w:rsid w:val="006B69F3"/>
    <w:rsid w:val="006B71CC"/>
    <w:rsid w:val="006C48A0"/>
    <w:rsid w:val="006C4CE4"/>
    <w:rsid w:val="006D102A"/>
    <w:rsid w:val="006D5F2E"/>
    <w:rsid w:val="006F0942"/>
    <w:rsid w:val="006F1D58"/>
    <w:rsid w:val="00700ECC"/>
    <w:rsid w:val="00701EB3"/>
    <w:rsid w:val="007038ED"/>
    <w:rsid w:val="00712920"/>
    <w:rsid w:val="00713B5E"/>
    <w:rsid w:val="007174D6"/>
    <w:rsid w:val="00725EE3"/>
    <w:rsid w:val="00737440"/>
    <w:rsid w:val="00740813"/>
    <w:rsid w:val="00741A23"/>
    <w:rsid w:val="007430BC"/>
    <w:rsid w:val="00743676"/>
    <w:rsid w:val="007439DE"/>
    <w:rsid w:val="00747E7C"/>
    <w:rsid w:val="00750B6C"/>
    <w:rsid w:val="00750BC8"/>
    <w:rsid w:val="00753674"/>
    <w:rsid w:val="00753A67"/>
    <w:rsid w:val="00762DF6"/>
    <w:rsid w:val="00764E25"/>
    <w:rsid w:val="007706A5"/>
    <w:rsid w:val="00770880"/>
    <w:rsid w:val="007720B6"/>
    <w:rsid w:val="0077494D"/>
    <w:rsid w:val="00775D9B"/>
    <w:rsid w:val="00781A1C"/>
    <w:rsid w:val="007829F3"/>
    <w:rsid w:val="00785914"/>
    <w:rsid w:val="00793BEB"/>
    <w:rsid w:val="00794A75"/>
    <w:rsid w:val="007A34D9"/>
    <w:rsid w:val="007A64B0"/>
    <w:rsid w:val="007B0871"/>
    <w:rsid w:val="007B08B3"/>
    <w:rsid w:val="007B1253"/>
    <w:rsid w:val="007B5F07"/>
    <w:rsid w:val="007C2D04"/>
    <w:rsid w:val="007C5D97"/>
    <w:rsid w:val="007D35CE"/>
    <w:rsid w:val="007D6D82"/>
    <w:rsid w:val="007E0518"/>
    <w:rsid w:val="007E2C12"/>
    <w:rsid w:val="007E578F"/>
    <w:rsid w:val="007F48C8"/>
    <w:rsid w:val="007F6D4C"/>
    <w:rsid w:val="008015C7"/>
    <w:rsid w:val="00802E7F"/>
    <w:rsid w:val="00806A75"/>
    <w:rsid w:val="00814747"/>
    <w:rsid w:val="00822BEA"/>
    <w:rsid w:val="00824426"/>
    <w:rsid w:val="00833118"/>
    <w:rsid w:val="0083715F"/>
    <w:rsid w:val="00841C3E"/>
    <w:rsid w:val="0084311B"/>
    <w:rsid w:val="0085001E"/>
    <w:rsid w:val="00855253"/>
    <w:rsid w:val="008641A3"/>
    <w:rsid w:val="00865A49"/>
    <w:rsid w:val="00870452"/>
    <w:rsid w:val="008734A4"/>
    <w:rsid w:val="00873841"/>
    <w:rsid w:val="00881F69"/>
    <w:rsid w:val="008832E1"/>
    <w:rsid w:val="0088415F"/>
    <w:rsid w:val="00886D25"/>
    <w:rsid w:val="00893243"/>
    <w:rsid w:val="008A12DD"/>
    <w:rsid w:val="008A1C9C"/>
    <w:rsid w:val="008A1D1C"/>
    <w:rsid w:val="008A2FE4"/>
    <w:rsid w:val="008A57BA"/>
    <w:rsid w:val="008B578C"/>
    <w:rsid w:val="008C0E50"/>
    <w:rsid w:val="008E290C"/>
    <w:rsid w:val="008E2BDC"/>
    <w:rsid w:val="008E3D7E"/>
    <w:rsid w:val="008E44E6"/>
    <w:rsid w:val="008E5613"/>
    <w:rsid w:val="008F134A"/>
    <w:rsid w:val="00904592"/>
    <w:rsid w:val="00911514"/>
    <w:rsid w:val="009237BA"/>
    <w:rsid w:val="00926278"/>
    <w:rsid w:val="0093372F"/>
    <w:rsid w:val="0093728F"/>
    <w:rsid w:val="009372B3"/>
    <w:rsid w:val="0094146D"/>
    <w:rsid w:val="00941499"/>
    <w:rsid w:val="00943288"/>
    <w:rsid w:val="00943E3B"/>
    <w:rsid w:val="00952595"/>
    <w:rsid w:val="00957A33"/>
    <w:rsid w:val="009766EC"/>
    <w:rsid w:val="00977BA1"/>
    <w:rsid w:val="009813C1"/>
    <w:rsid w:val="00987250"/>
    <w:rsid w:val="009922FB"/>
    <w:rsid w:val="00993D5E"/>
    <w:rsid w:val="00996428"/>
    <w:rsid w:val="009A0844"/>
    <w:rsid w:val="009A12F4"/>
    <w:rsid w:val="009A26A6"/>
    <w:rsid w:val="009A3783"/>
    <w:rsid w:val="009A6084"/>
    <w:rsid w:val="009A768F"/>
    <w:rsid w:val="009C6C5C"/>
    <w:rsid w:val="009E27BB"/>
    <w:rsid w:val="009E27C9"/>
    <w:rsid w:val="009E603F"/>
    <w:rsid w:val="00A05805"/>
    <w:rsid w:val="00A05ECD"/>
    <w:rsid w:val="00A11902"/>
    <w:rsid w:val="00A14D73"/>
    <w:rsid w:val="00A24311"/>
    <w:rsid w:val="00A345DF"/>
    <w:rsid w:val="00A36E3C"/>
    <w:rsid w:val="00A47310"/>
    <w:rsid w:val="00A474B5"/>
    <w:rsid w:val="00A47D3B"/>
    <w:rsid w:val="00A53251"/>
    <w:rsid w:val="00A54EBC"/>
    <w:rsid w:val="00A746E0"/>
    <w:rsid w:val="00A772AA"/>
    <w:rsid w:val="00A810C2"/>
    <w:rsid w:val="00A87D95"/>
    <w:rsid w:val="00A9030E"/>
    <w:rsid w:val="00A96DE6"/>
    <w:rsid w:val="00AB4D44"/>
    <w:rsid w:val="00AC088F"/>
    <w:rsid w:val="00AC6DB9"/>
    <w:rsid w:val="00AD2BEC"/>
    <w:rsid w:val="00AD7E9C"/>
    <w:rsid w:val="00AE1CE7"/>
    <w:rsid w:val="00AE335D"/>
    <w:rsid w:val="00AE7885"/>
    <w:rsid w:val="00B005E6"/>
    <w:rsid w:val="00B02730"/>
    <w:rsid w:val="00B0673C"/>
    <w:rsid w:val="00B111E8"/>
    <w:rsid w:val="00B133A1"/>
    <w:rsid w:val="00B13540"/>
    <w:rsid w:val="00B13A2D"/>
    <w:rsid w:val="00B14444"/>
    <w:rsid w:val="00B33C28"/>
    <w:rsid w:val="00B55F5B"/>
    <w:rsid w:val="00B60F94"/>
    <w:rsid w:val="00B81B88"/>
    <w:rsid w:val="00B9059C"/>
    <w:rsid w:val="00B91BF1"/>
    <w:rsid w:val="00BA215A"/>
    <w:rsid w:val="00BA3EE4"/>
    <w:rsid w:val="00BA5A36"/>
    <w:rsid w:val="00BB4102"/>
    <w:rsid w:val="00BB7C78"/>
    <w:rsid w:val="00BC2A1C"/>
    <w:rsid w:val="00BC351F"/>
    <w:rsid w:val="00BC4546"/>
    <w:rsid w:val="00BD1DCB"/>
    <w:rsid w:val="00BD46CF"/>
    <w:rsid w:val="00BD63BB"/>
    <w:rsid w:val="00BD65E8"/>
    <w:rsid w:val="00BE03A0"/>
    <w:rsid w:val="00BE3B6B"/>
    <w:rsid w:val="00BF066E"/>
    <w:rsid w:val="00BF0939"/>
    <w:rsid w:val="00BF7B97"/>
    <w:rsid w:val="00C00B0C"/>
    <w:rsid w:val="00C05CDA"/>
    <w:rsid w:val="00C11486"/>
    <w:rsid w:val="00C12BD2"/>
    <w:rsid w:val="00C202B1"/>
    <w:rsid w:val="00C277B3"/>
    <w:rsid w:val="00C33FDB"/>
    <w:rsid w:val="00C3711C"/>
    <w:rsid w:val="00C376A8"/>
    <w:rsid w:val="00C404F0"/>
    <w:rsid w:val="00C4147B"/>
    <w:rsid w:val="00C41CFA"/>
    <w:rsid w:val="00C45461"/>
    <w:rsid w:val="00C540A2"/>
    <w:rsid w:val="00C5580E"/>
    <w:rsid w:val="00C56524"/>
    <w:rsid w:val="00C61DE4"/>
    <w:rsid w:val="00C66FCC"/>
    <w:rsid w:val="00C81A5B"/>
    <w:rsid w:val="00C86BAD"/>
    <w:rsid w:val="00C92F8B"/>
    <w:rsid w:val="00C96B13"/>
    <w:rsid w:val="00CA023F"/>
    <w:rsid w:val="00CC6FE7"/>
    <w:rsid w:val="00CD0DC5"/>
    <w:rsid w:val="00CD5FD8"/>
    <w:rsid w:val="00CD6B65"/>
    <w:rsid w:val="00CD796B"/>
    <w:rsid w:val="00CE0402"/>
    <w:rsid w:val="00CE682C"/>
    <w:rsid w:val="00D01A8A"/>
    <w:rsid w:val="00D03164"/>
    <w:rsid w:val="00D03B94"/>
    <w:rsid w:val="00D04BDD"/>
    <w:rsid w:val="00D04C2C"/>
    <w:rsid w:val="00D129C0"/>
    <w:rsid w:val="00D1474E"/>
    <w:rsid w:val="00D14CE9"/>
    <w:rsid w:val="00D1508D"/>
    <w:rsid w:val="00D174A0"/>
    <w:rsid w:val="00D22D5E"/>
    <w:rsid w:val="00D269B7"/>
    <w:rsid w:val="00D41281"/>
    <w:rsid w:val="00D426EC"/>
    <w:rsid w:val="00D64489"/>
    <w:rsid w:val="00D6606A"/>
    <w:rsid w:val="00D704C2"/>
    <w:rsid w:val="00D721ED"/>
    <w:rsid w:val="00D72F4D"/>
    <w:rsid w:val="00D75E7B"/>
    <w:rsid w:val="00D934CC"/>
    <w:rsid w:val="00D94662"/>
    <w:rsid w:val="00DA050D"/>
    <w:rsid w:val="00DA428E"/>
    <w:rsid w:val="00DA5A93"/>
    <w:rsid w:val="00DA61E4"/>
    <w:rsid w:val="00DB189A"/>
    <w:rsid w:val="00DB6AE8"/>
    <w:rsid w:val="00DC2D68"/>
    <w:rsid w:val="00DC46FE"/>
    <w:rsid w:val="00DC7D75"/>
    <w:rsid w:val="00DD0D90"/>
    <w:rsid w:val="00DE2A5D"/>
    <w:rsid w:val="00DE77EF"/>
    <w:rsid w:val="00DF0800"/>
    <w:rsid w:val="00DF4601"/>
    <w:rsid w:val="00DF5E8A"/>
    <w:rsid w:val="00DF6F3D"/>
    <w:rsid w:val="00E16967"/>
    <w:rsid w:val="00E20B63"/>
    <w:rsid w:val="00E20B99"/>
    <w:rsid w:val="00E212C4"/>
    <w:rsid w:val="00E21C4B"/>
    <w:rsid w:val="00E2448C"/>
    <w:rsid w:val="00E26E04"/>
    <w:rsid w:val="00E347B5"/>
    <w:rsid w:val="00E36132"/>
    <w:rsid w:val="00E36246"/>
    <w:rsid w:val="00E4081A"/>
    <w:rsid w:val="00E4213B"/>
    <w:rsid w:val="00E44EAF"/>
    <w:rsid w:val="00E52B3A"/>
    <w:rsid w:val="00E63D43"/>
    <w:rsid w:val="00E64204"/>
    <w:rsid w:val="00E65767"/>
    <w:rsid w:val="00E733F1"/>
    <w:rsid w:val="00E773FB"/>
    <w:rsid w:val="00E830F3"/>
    <w:rsid w:val="00E91244"/>
    <w:rsid w:val="00EB4B07"/>
    <w:rsid w:val="00ED3C25"/>
    <w:rsid w:val="00ED40C3"/>
    <w:rsid w:val="00ED49B1"/>
    <w:rsid w:val="00ED5DCB"/>
    <w:rsid w:val="00EE04AA"/>
    <w:rsid w:val="00EE5466"/>
    <w:rsid w:val="00EE5A3B"/>
    <w:rsid w:val="00EE618A"/>
    <w:rsid w:val="00EF16AB"/>
    <w:rsid w:val="00F06114"/>
    <w:rsid w:val="00F1511C"/>
    <w:rsid w:val="00F156C8"/>
    <w:rsid w:val="00F166CF"/>
    <w:rsid w:val="00F17ADD"/>
    <w:rsid w:val="00F2511A"/>
    <w:rsid w:val="00F2618C"/>
    <w:rsid w:val="00F2678B"/>
    <w:rsid w:val="00F26D88"/>
    <w:rsid w:val="00F27906"/>
    <w:rsid w:val="00F346D1"/>
    <w:rsid w:val="00F4506A"/>
    <w:rsid w:val="00F4605D"/>
    <w:rsid w:val="00F5721F"/>
    <w:rsid w:val="00F574E8"/>
    <w:rsid w:val="00F61BAD"/>
    <w:rsid w:val="00F61FDE"/>
    <w:rsid w:val="00F66ABF"/>
    <w:rsid w:val="00F73CD6"/>
    <w:rsid w:val="00F77F10"/>
    <w:rsid w:val="00F86038"/>
    <w:rsid w:val="00FB3385"/>
    <w:rsid w:val="00FC644E"/>
    <w:rsid w:val="00FD574F"/>
    <w:rsid w:val="00FE0DBC"/>
    <w:rsid w:val="00FE1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7CFAA"/>
  <w15:chartTrackingRefBased/>
  <w15:docId w15:val="{AC780100-83F7-49F4-8E00-9FF0BB108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132"/>
    <w:rPr>
      <w:rFonts w:ascii="Artifakt Element" w:hAnsi="Artifakt Element"/>
      <w:sz w:val="22"/>
    </w:rPr>
  </w:style>
  <w:style w:type="paragraph" w:styleId="Heading1">
    <w:name w:val="heading 1"/>
    <w:basedOn w:val="Normal"/>
    <w:next w:val="Normal"/>
    <w:link w:val="Heading1Char"/>
    <w:uiPriority w:val="9"/>
    <w:qFormat/>
    <w:rsid w:val="00F2618C"/>
    <w:pPr>
      <w:keepNext/>
      <w:keepLines/>
      <w:spacing w:before="240" w:after="240"/>
      <w:outlineLvl w:val="0"/>
    </w:pPr>
    <w:rPr>
      <w:rFonts w:eastAsiaTheme="majorEastAsia"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basedOn w:val="Normal"/>
    <w:link w:val="FooterChar"/>
    <w:uiPriority w:val="99"/>
    <w:unhideWhenUsed/>
    <w:rsid w:val="00CD5FD8"/>
    <w:pPr>
      <w:tabs>
        <w:tab w:val="center" w:pos="4680"/>
        <w:tab w:val="right" w:pos="9360"/>
      </w:tabs>
    </w:pPr>
  </w:style>
  <w:style w:type="character" w:customStyle="1" w:styleId="FooterChar">
    <w:name w:val="Footer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Cs w:val="22"/>
    </w:rPr>
  </w:style>
  <w:style w:type="paragraph" w:styleId="ListBullet2">
    <w:name w:val="List Bullet 2"/>
    <w:basedOn w:val="Normal"/>
    <w:uiPriority w:val="99"/>
    <w:unhideWhenUsed/>
    <w:rsid w:val="00CD5FD8"/>
    <w:pPr>
      <w:numPr>
        <w:numId w:val="1"/>
      </w:numPr>
      <w:spacing w:after="160" w:line="259" w:lineRule="auto"/>
      <w:contextualSpacing/>
    </w:pPr>
    <w:rPr>
      <w:rFonts w:ascii="Artifakt ElementOfc" w:eastAsia="Calibri" w:hAnsi="Artifakt ElementOfc" w:cs="Artifakt ElementOfc"/>
      <w:color w:val="000000"/>
      <w:szCs w:val="22"/>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618C"/>
    <w:rPr>
      <w:rFonts w:ascii="Artifakt Element" w:eastAsiaTheme="majorEastAsia" w:hAnsi="Artifakt Element" w:cstheme="majorBidi"/>
      <w:b/>
      <w:color w:val="000000" w:themeColor="text1"/>
      <w:sz w:val="32"/>
      <w:szCs w:val="32"/>
    </w:rPr>
  </w:style>
  <w:style w:type="paragraph" w:customStyle="1" w:styleId="captions">
    <w:name w:val="captions"/>
    <w:basedOn w:val="Normal"/>
    <w:qFormat/>
    <w:rsid w:val="000F2E8C"/>
    <w:pPr>
      <w:spacing w:after="200"/>
      <w:jc w:val="right"/>
    </w:pPr>
    <w:rPr>
      <w:i/>
      <w:iCs/>
      <w:noProof/>
      <w:color w:val="000000" w:themeColor="text1"/>
      <w:sz w:val="18"/>
      <w:szCs w:val="18"/>
    </w:rPr>
  </w:style>
  <w:style w:type="paragraph" w:customStyle="1" w:styleId="Bullets-new">
    <w:name w:val="Bullets-new"/>
    <w:basedOn w:val="ListBullet2"/>
    <w:qFormat/>
    <w:rsid w:val="002C6D2E"/>
    <w:pPr>
      <w:numPr>
        <w:numId w:val="3"/>
      </w:numPr>
    </w:pPr>
    <w:rPr>
      <w:rFonts w:ascii="Artifakt Element" w:hAnsi="Artifakt Element"/>
      <w:shd w:val="clear" w:color="auto" w:fill="FFFFFF"/>
    </w:rPr>
  </w:style>
  <w:style w:type="paragraph" w:customStyle="1" w:styleId="Tasks">
    <w:name w:val="Tasks"/>
    <w:basedOn w:val="ListBullet2"/>
    <w:qFormat/>
    <w:rsid w:val="002C6D2E"/>
    <w:pPr>
      <w:numPr>
        <w:numId w:val="5"/>
      </w:numPr>
    </w:pPr>
    <w:rPr>
      <w:rFonts w:ascii="Artifakt Element" w:hAnsi="Artifakt Element"/>
    </w:rPr>
  </w:style>
  <w:style w:type="paragraph" w:styleId="ListParagraph">
    <w:name w:val="List Paragraph"/>
    <w:basedOn w:val="Normal"/>
    <w:uiPriority w:val="34"/>
    <w:qFormat/>
    <w:rsid w:val="00283AD9"/>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283AD9"/>
  </w:style>
  <w:style w:type="paragraph" w:customStyle="1" w:styleId="subhead">
    <w:name w:val="subhead"/>
    <w:basedOn w:val="Heading1"/>
    <w:qFormat/>
    <w:rsid w:val="00BD46CF"/>
    <w:rPr>
      <w:sz w:val="24"/>
      <w:szCs w:val="24"/>
    </w:rPr>
  </w:style>
  <w:style w:type="paragraph" w:customStyle="1" w:styleId="captioncentered">
    <w:name w:val="caption (centered)"/>
    <w:basedOn w:val="captions"/>
    <w:qFormat/>
    <w:rsid w:val="00142560"/>
    <w:pPr>
      <w:jc w:val="center"/>
    </w:pPr>
  </w:style>
  <w:style w:type="character" w:styleId="Strong">
    <w:name w:val="Strong"/>
    <w:basedOn w:val="DefaultParagraphFont"/>
    <w:uiPriority w:val="22"/>
    <w:qFormat/>
    <w:rsid w:val="000A5D63"/>
    <w:rPr>
      <w:b/>
      <w:bCs/>
    </w:rPr>
  </w:style>
  <w:style w:type="paragraph" w:styleId="NormalWeb">
    <w:name w:val="Normal (Web)"/>
    <w:basedOn w:val="Normal"/>
    <w:uiPriority w:val="99"/>
    <w:semiHidden/>
    <w:unhideWhenUsed/>
    <w:rsid w:val="00BF7B97"/>
    <w:pPr>
      <w:spacing w:before="100" w:beforeAutospacing="1" w:after="100" w:afterAutospacing="1"/>
    </w:pPr>
    <w:rPr>
      <w:rFonts w:ascii="Times New Roman" w:eastAsia="Times New Roman" w:hAnsi="Times New Roman" w:cs="Times New Roman"/>
      <w:sz w:val="24"/>
    </w:rPr>
  </w:style>
  <w:style w:type="paragraph" w:customStyle="1" w:styleId="p1">
    <w:name w:val="p1"/>
    <w:basedOn w:val="Normal"/>
    <w:rsid w:val="006D102A"/>
    <w:pPr>
      <w:spacing w:before="100" w:beforeAutospacing="1" w:after="100" w:afterAutospacing="1"/>
    </w:pPr>
    <w:rPr>
      <w:rFonts w:ascii="Times New Roman" w:eastAsia="Times New Roman" w:hAnsi="Times New Roman" w:cs="Times New Roman"/>
      <w:sz w:val="24"/>
    </w:rPr>
  </w:style>
  <w:style w:type="character" w:customStyle="1" w:styleId="s1">
    <w:name w:val="s1"/>
    <w:basedOn w:val="DefaultParagraphFont"/>
    <w:rsid w:val="006D102A"/>
  </w:style>
  <w:style w:type="paragraph" w:styleId="Revision">
    <w:name w:val="Revision"/>
    <w:hidden/>
    <w:uiPriority w:val="99"/>
    <w:semiHidden/>
    <w:rsid w:val="00943288"/>
    <w:rPr>
      <w:rFonts w:ascii="Artifakt Element" w:hAnsi="Artifakt Element"/>
      <w:sz w:val="22"/>
    </w:rPr>
  </w:style>
  <w:style w:type="character" w:styleId="CommentReference">
    <w:name w:val="annotation reference"/>
    <w:basedOn w:val="DefaultParagraphFont"/>
    <w:uiPriority w:val="99"/>
    <w:semiHidden/>
    <w:unhideWhenUsed/>
    <w:rsid w:val="00943288"/>
    <w:rPr>
      <w:sz w:val="16"/>
      <w:szCs w:val="16"/>
    </w:rPr>
  </w:style>
  <w:style w:type="paragraph" w:styleId="CommentText">
    <w:name w:val="annotation text"/>
    <w:basedOn w:val="Normal"/>
    <w:link w:val="CommentTextChar"/>
    <w:uiPriority w:val="99"/>
    <w:semiHidden/>
    <w:unhideWhenUsed/>
    <w:rsid w:val="00943288"/>
    <w:rPr>
      <w:sz w:val="20"/>
      <w:szCs w:val="20"/>
    </w:rPr>
  </w:style>
  <w:style w:type="character" w:customStyle="1" w:styleId="CommentTextChar">
    <w:name w:val="Comment Text Char"/>
    <w:basedOn w:val="DefaultParagraphFont"/>
    <w:link w:val="CommentText"/>
    <w:uiPriority w:val="99"/>
    <w:semiHidden/>
    <w:rsid w:val="00943288"/>
    <w:rPr>
      <w:rFonts w:ascii="Artifakt Element" w:hAnsi="Artifakt Element"/>
      <w:sz w:val="20"/>
      <w:szCs w:val="20"/>
    </w:rPr>
  </w:style>
  <w:style w:type="paragraph" w:styleId="CommentSubject">
    <w:name w:val="annotation subject"/>
    <w:basedOn w:val="CommentText"/>
    <w:next w:val="CommentText"/>
    <w:link w:val="CommentSubjectChar"/>
    <w:uiPriority w:val="99"/>
    <w:semiHidden/>
    <w:unhideWhenUsed/>
    <w:rsid w:val="00943288"/>
    <w:rPr>
      <w:b/>
      <w:bCs/>
    </w:rPr>
  </w:style>
  <w:style w:type="character" w:customStyle="1" w:styleId="CommentSubjectChar">
    <w:name w:val="Comment Subject Char"/>
    <w:basedOn w:val="CommentTextChar"/>
    <w:link w:val="CommentSubject"/>
    <w:uiPriority w:val="99"/>
    <w:semiHidden/>
    <w:rsid w:val="00943288"/>
    <w:rPr>
      <w:rFonts w:ascii="Artifakt Element" w:hAnsi="Artifakt Elemen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780445">
      <w:bodyDiv w:val="1"/>
      <w:marLeft w:val="0"/>
      <w:marRight w:val="0"/>
      <w:marTop w:val="0"/>
      <w:marBottom w:val="0"/>
      <w:divBdr>
        <w:top w:val="none" w:sz="0" w:space="0" w:color="auto"/>
        <w:left w:val="none" w:sz="0" w:space="0" w:color="auto"/>
        <w:bottom w:val="none" w:sz="0" w:space="0" w:color="auto"/>
        <w:right w:val="none" w:sz="0" w:space="0" w:color="auto"/>
      </w:divBdr>
    </w:div>
    <w:div w:id="960259202">
      <w:bodyDiv w:val="1"/>
      <w:marLeft w:val="0"/>
      <w:marRight w:val="0"/>
      <w:marTop w:val="0"/>
      <w:marBottom w:val="0"/>
      <w:divBdr>
        <w:top w:val="none" w:sz="0" w:space="0" w:color="auto"/>
        <w:left w:val="none" w:sz="0" w:space="0" w:color="auto"/>
        <w:bottom w:val="none" w:sz="0" w:space="0" w:color="auto"/>
        <w:right w:val="none" w:sz="0" w:space="0" w:color="auto"/>
      </w:divBdr>
    </w:div>
    <w:div w:id="1444299840">
      <w:bodyDiv w:val="1"/>
      <w:marLeft w:val="0"/>
      <w:marRight w:val="0"/>
      <w:marTop w:val="0"/>
      <w:marBottom w:val="0"/>
      <w:divBdr>
        <w:top w:val="none" w:sz="0" w:space="0" w:color="auto"/>
        <w:left w:val="none" w:sz="0" w:space="0" w:color="auto"/>
        <w:bottom w:val="none" w:sz="0" w:space="0" w:color="auto"/>
        <w:right w:val="none" w:sz="0" w:space="0" w:color="auto"/>
      </w:divBdr>
    </w:div>
    <w:div w:id="1900700169">
      <w:bodyDiv w:val="1"/>
      <w:marLeft w:val="0"/>
      <w:marRight w:val="0"/>
      <w:marTop w:val="0"/>
      <w:marBottom w:val="0"/>
      <w:divBdr>
        <w:top w:val="none" w:sz="0" w:space="0" w:color="auto"/>
        <w:left w:val="none" w:sz="0" w:space="0" w:color="auto"/>
        <w:bottom w:val="none" w:sz="0" w:space="0" w:color="auto"/>
        <w:right w:val="none" w:sz="0" w:space="0" w:color="auto"/>
      </w:divBdr>
      <w:divsChild>
        <w:div w:id="9528290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628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0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ughenbaugh\Downloads\Challenge-exercise-template-enumera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C:\Users\john.aughenbaugh\Downloads\Challenge-exercise-template-enumerated.dotx</Template>
  <TotalTime>0</TotalTime>
  <Pages>3</Pages>
  <Words>673</Words>
  <Characters>3902</Characters>
  <Application>Microsoft Office Word</Application>
  <DocSecurity>0</DocSecurity>
  <Lines>144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Aughenbaugh</dc:creator>
  <cp:keywords/>
  <dc:description/>
  <cp:lastModifiedBy>Karyn Johnson</cp:lastModifiedBy>
  <cp:revision>3</cp:revision>
  <cp:lastPrinted>2026-02-22T22:17:00Z</cp:lastPrinted>
  <dcterms:created xsi:type="dcterms:W3CDTF">2026-02-22T22:17:00Z</dcterms:created>
  <dcterms:modified xsi:type="dcterms:W3CDTF">2026-02-22T22:17:00Z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8eca4a-6a4f-4e17-b02b-23c943d91fb1_Enabled">
    <vt:lpwstr>true</vt:lpwstr>
  </property>
  <property fmtid="{D5CDD505-2E9C-101B-9397-08002B2CF9AE}" pid="3" name="MSIP_Label_5c8eca4a-6a4f-4e17-b02b-23c943d91fb1_SetDate">
    <vt:lpwstr>2026-02-12T16:27:30Z</vt:lpwstr>
  </property>
  <property fmtid="{D5CDD505-2E9C-101B-9397-08002B2CF9AE}" pid="4" name="MSIP_Label_5c8eca4a-6a4f-4e17-b02b-23c943d91fb1_Method">
    <vt:lpwstr>Privileged</vt:lpwstr>
  </property>
  <property fmtid="{D5CDD505-2E9C-101B-9397-08002B2CF9AE}" pid="5" name="MSIP_Label_5c8eca4a-6a4f-4e17-b02b-23c943d91fb1_Name">
    <vt:lpwstr>SharePoint_Confidential-Internal-Use-Only</vt:lpwstr>
  </property>
  <property fmtid="{D5CDD505-2E9C-101B-9397-08002B2CF9AE}" pid="6" name="MSIP_Label_5c8eca4a-6a4f-4e17-b02b-23c943d91fb1_SiteId">
    <vt:lpwstr>67bff79e-7f91-4433-a8e5-c9252d2ddc1d</vt:lpwstr>
  </property>
  <property fmtid="{D5CDD505-2E9C-101B-9397-08002B2CF9AE}" pid="7" name="MSIP_Label_5c8eca4a-6a4f-4e17-b02b-23c943d91fb1_ActionId">
    <vt:lpwstr>41bb79cf-5e7c-47a9-8005-22e91d4e899a</vt:lpwstr>
  </property>
  <property fmtid="{D5CDD505-2E9C-101B-9397-08002B2CF9AE}" pid="8" name="MSIP_Label_5c8eca4a-6a4f-4e17-b02b-23c943d91fb1_ContentBits">
    <vt:lpwstr>0</vt:lpwstr>
  </property>
  <property fmtid="{D5CDD505-2E9C-101B-9397-08002B2CF9AE}" pid="9" name="MSIP_Label_5c8eca4a-6a4f-4e17-b02b-23c943d91fb1_Tag">
    <vt:lpwstr>50, 0, 1, 1</vt:lpwstr>
  </property>
</Properties>
</file>